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8199" w14:textId="77777777" w:rsidR="00BD1908" w:rsidRDefault="00BD1908" w:rsidP="00BD190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77C94">
        <w:rPr>
          <w:rFonts w:ascii="Arial" w:hAnsi="Arial" w:cs="Arial"/>
          <w:b/>
          <w:bCs/>
          <w:sz w:val="32"/>
          <w:szCs w:val="32"/>
        </w:rPr>
        <w:t>The Southeastern San Diego Planning Group</w:t>
      </w:r>
      <w:r>
        <w:rPr>
          <w:rFonts w:ascii="Arial" w:hAnsi="Arial" w:cs="Arial"/>
          <w:b/>
          <w:bCs/>
          <w:sz w:val="32"/>
          <w:szCs w:val="32"/>
        </w:rPr>
        <w:t xml:space="preserve"> (SSDPG)</w:t>
      </w:r>
    </w:p>
    <w:p w14:paraId="7AE8B25B" w14:textId="7367DE0D" w:rsidR="00BD1908" w:rsidRDefault="00303D44" w:rsidP="00BD190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October 11</w:t>
      </w:r>
      <w:r w:rsidR="00BD1908" w:rsidRPr="00977C94">
        <w:rPr>
          <w:rFonts w:ascii="Arial" w:hAnsi="Arial" w:cs="Arial"/>
          <w:b/>
          <w:bCs/>
          <w:sz w:val="32"/>
          <w:szCs w:val="32"/>
        </w:rPr>
        <w:t>,</w:t>
      </w:r>
      <w:r w:rsidR="009758F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977C94">
        <w:rPr>
          <w:rFonts w:ascii="Arial" w:hAnsi="Arial" w:cs="Arial"/>
          <w:b/>
          <w:bCs/>
          <w:sz w:val="32"/>
          <w:szCs w:val="32"/>
        </w:rPr>
        <w:t>2021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1908" w:rsidRPr="00977C94">
        <w:rPr>
          <w:rFonts w:ascii="Arial" w:hAnsi="Arial" w:cs="Arial"/>
          <w:b/>
          <w:bCs/>
          <w:sz w:val="32"/>
          <w:szCs w:val="32"/>
        </w:rPr>
        <w:t>meeting is Adjourned</w:t>
      </w:r>
    </w:p>
    <w:p w14:paraId="4E16953E" w14:textId="1658DE2B" w:rsidR="009758F8" w:rsidRDefault="009758F8" w:rsidP="00BD190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C0F3CDA" w14:textId="7C3392B3" w:rsidR="00BD1908" w:rsidRDefault="00BD1908" w:rsidP="00BD190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There will not be a meeting on </w:t>
      </w:r>
      <w:r w:rsidR="00303D44">
        <w:rPr>
          <w:rFonts w:ascii="Arial" w:hAnsi="Arial" w:cs="Arial"/>
          <w:b/>
          <w:bCs/>
          <w:sz w:val="32"/>
          <w:szCs w:val="32"/>
        </w:rPr>
        <w:t>October 11</w:t>
      </w:r>
      <w:r>
        <w:rPr>
          <w:rFonts w:ascii="Arial" w:hAnsi="Arial" w:cs="Arial"/>
          <w:b/>
          <w:bCs/>
          <w:sz w:val="32"/>
          <w:szCs w:val="32"/>
        </w:rPr>
        <w:t>, 2021.</w:t>
      </w:r>
    </w:p>
    <w:p w14:paraId="7F9E5155" w14:textId="77777777" w:rsidR="00BD1908" w:rsidRDefault="00BD1908" w:rsidP="00BD190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7A3176C" w14:textId="69E0A90E" w:rsidR="00BD1908" w:rsidRPr="00977C94" w:rsidRDefault="00BD1908" w:rsidP="00BD190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The next scheduled Southeastern San Diego Planning Group meeting will be on </w:t>
      </w:r>
      <w:r w:rsidR="00303D44">
        <w:rPr>
          <w:rFonts w:ascii="Arial" w:hAnsi="Arial" w:cs="Arial"/>
          <w:b/>
          <w:bCs/>
          <w:sz w:val="32"/>
          <w:szCs w:val="32"/>
        </w:rPr>
        <w:t>November 8</w:t>
      </w:r>
      <w:r>
        <w:rPr>
          <w:rFonts w:ascii="Arial" w:hAnsi="Arial" w:cs="Arial"/>
          <w:b/>
          <w:bCs/>
          <w:sz w:val="32"/>
          <w:szCs w:val="32"/>
        </w:rPr>
        <w:t>, 2021</w:t>
      </w:r>
    </w:p>
    <w:p w14:paraId="46C679A7" w14:textId="77777777" w:rsidR="00BD1908" w:rsidRDefault="00BD1908" w:rsidP="00BD1908">
      <w:pPr>
        <w:jc w:val="center"/>
        <w:rPr>
          <w:rFonts w:ascii="Arial" w:hAnsi="Arial" w:cs="Arial"/>
          <w:sz w:val="28"/>
          <w:szCs w:val="28"/>
        </w:rPr>
      </w:pPr>
    </w:p>
    <w:p w14:paraId="77E2272C" w14:textId="77777777" w:rsidR="00BD1908" w:rsidRDefault="00BD1908" w:rsidP="00BD1908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5B2E7B">
        <w:rPr>
          <w:rFonts w:ascii="Arial" w:hAnsi="Arial" w:cs="Arial"/>
          <w:sz w:val="24"/>
          <w:szCs w:val="24"/>
        </w:rPr>
        <w:t>Myron Taylor, Chair</w:t>
      </w:r>
    </w:p>
    <w:p w14:paraId="3A05AC42" w14:textId="77777777" w:rsidR="00BD1908" w:rsidRDefault="00BD190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(760) 529-1009</w:t>
      </w:r>
    </w:p>
    <w:p w14:paraId="06AE41C3" w14:textId="77777777" w:rsidR="00BD1908" w:rsidRDefault="00FD001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BD1908" w:rsidRPr="00B929A9">
          <w:rPr>
            <w:rStyle w:val="Hyperlink"/>
            <w:rFonts w:ascii="Arial" w:hAnsi="Arial" w:cs="Arial"/>
            <w:sz w:val="24"/>
            <w:szCs w:val="24"/>
          </w:rPr>
          <w:t>zach236@gmail.com</w:t>
        </w:r>
      </w:hyperlink>
    </w:p>
    <w:p w14:paraId="661D8AE3" w14:textId="77777777" w:rsidR="00BD1908" w:rsidRPr="005B2E7B" w:rsidRDefault="00BD190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661762" w14:textId="77777777" w:rsidR="00BD1908" w:rsidRDefault="00BD190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2E7B">
        <w:rPr>
          <w:rFonts w:ascii="Arial" w:hAnsi="Arial" w:cs="Arial"/>
          <w:sz w:val="24"/>
          <w:szCs w:val="24"/>
        </w:rPr>
        <w:t>Southeastern San Diego Planning Group website:</w:t>
      </w:r>
    </w:p>
    <w:p w14:paraId="659BDA2C" w14:textId="77777777" w:rsidR="00BD1908" w:rsidRDefault="00FD001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BD1908" w:rsidRPr="00B929A9">
          <w:rPr>
            <w:rStyle w:val="Hyperlink"/>
            <w:rFonts w:ascii="Arial" w:hAnsi="Arial" w:cs="Arial"/>
            <w:sz w:val="24"/>
            <w:szCs w:val="24"/>
          </w:rPr>
          <w:t>https://www.sandiego.gov/planning/community/profiles/southeasternsd</w:t>
        </w:r>
      </w:hyperlink>
      <w:r w:rsidR="00BD1908">
        <w:rPr>
          <w:rFonts w:ascii="Arial" w:hAnsi="Arial" w:cs="Arial"/>
          <w:sz w:val="24"/>
          <w:szCs w:val="24"/>
        </w:rPr>
        <w:t xml:space="preserve"> </w:t>
      </w:r>
    </w:p>
    <w:p w14:paraId="270DC671" w14:textId="77777777" w:rsidR="00BD1908" w:rsidRPr="005B2E7B" w:rsidRDefault="00BD190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682AB93" w14:textId="7FA497F6" w:rsidR="00BD1908" w:rsidRPr="005B2E7B" w:rsidRDefault="00BD1908" w:rsidP="00BD1908">
      <w:pPr>
        <w:jc w:val="center"/>
        <w:rPr>
          <w:rFonts w:ascii="Arial" w:hAnsi="Arial" w:cs="Arial"/>
          <w:sz w:val="24"/>
          <w:szCs w:val="24"/>
        </w:rPr>
      </w:pPr>
      <w:r w:rsidRPr="005B2E7B">
        <w:rPr>
          <w:rFonts w:ascii="Arial" w:hAnsi="Arial" w:cs="Arial"/>
          <w:sz w:val="24"/>
          <w:szCs w:val="24"/>
        </w:rPr>
        <w:t>You can also stay informed about the City’s response to COVID-19 by visiting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B929A9">
          <w:rPr>
            <w:rStyle w:val="Hyperlink"/>
            <w:rFonts w:ascii="Arial" w:hAnsi="Arial" w:cs="Arial"/>
            <w:sz w:val="24"/>
            <w:szCs w:val="24"/>
          </w:rPr>
          <w:t>https://www.sandiego.gov/coronavirus</w:t>
        </w:r>
      </w:hyperlink>
      <w:r w:rsidR="009758F8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6DFD0E07" w14:textId="77777777" w:rsidR="00BD1908" w:rsidRPr="005B2E7B" w:rsidRDefault="00BD1908" w:rsidP="00BD1908">
      <w:pPr>
        <w:rPr>
          <w:rFonts w:ascii="Arial" w:hAnsi="Arial" w:cs="Arial"/>
          <w:sz w:val="24"/>
          <w:szCs w:val="24"/>
        </w:rPr>
      </w:pPr>
    </w:p>
    <w:p w14:paraId="20100467" w14:textId="0763079D" w:rsidR="00BD1908" w:rsidRDefault="00BD190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2E7B">
        <w:rPr>
          <w:rFonts w:ascii="Arial" w:hAnsi="Arial" w:cs="Arial"/>
          <w:sz w:val="24"/>
          <w:szCs w:val="24"/>
        </w:rPr>
        <w:t>This Planning Group covers the area south of the Dr. Martin Luther King, Jr. Freeway</w:t>
      </w:r>
      <w:r w:rsidR="005F4B91">
        <w:rPr>
          <w:rFonts w:ascii="Arial" w:hAnsi="Arial" w:cs="Arial"/>
          <w:sz w:val="24"/>
          <w:szCs w:val="24"/>
        </w:rPr>
        <w:t xml:space="preserve"> </w:t>
      </w:r>
      <w:r w:rsidRPr="005B2E7B">
        <w:rPr>
          <w:rFonts w:ascii="Arial" w:hAnsi="Arial" w:cs="Arial"/>
          <w:sz w:val="24"/>
          <w:szCs w:val="24"/>
        </w:rPr>
        <w:t>(Highway 94), east of Interstate 5, north of the border of National City, and west of</w:t>
      </w:r>
      <w:r>
        <w:rPr>
          <w:rFonts w:ascii="Arial" w:hAnsi="Arial" w:cs="Arial"/>
          <w:sz w:val="24"/>
          <w:szCs w:val="24"/>
        </w:rPr>
        <w:t xml:space="preserve"> </w:t>
      </w:r>
      <w:r w:rsidRPr="005B2E7B">
        <w:rPr>
          <w:rFonts w:ascii="Arial" w:hAnsi="Arial" w:cs="Arial"/>
          <w:sz w:val="24"/>
          <w:szCs w:val="24"/>
        </w:rPr>
        <w:t>Interstate 805.</w:t>
      </w:r>
    </w:p>
    <w:p w14:paraId="21859F96" w14:textId="77777777" w:rsidR="00BD1908" w:rsidRPr="005B2E7B" w:rsidRDefault="00BD1908" w:rsidP="00BD19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4811DD" w14:textId="77777777" w:rsidR="00BD1908" w:rsidRPr="005B2E7B" w:rsidRDefault="00BD1908" w:rsidP="00BD1908">
      <w:pPr>
        <w:jc w:val="center"/>
        <w:rPr>
          <w:rFonts w:ascii="Arial" w:hAnsi="Arial" w:cs="Arial"/>
          <w:sz w:val="24"/>
          <w:szCs w:val="24"/>
        </w:rPr>
      </w:pPr>
      <w:r w:rsidRPr="005B2E7B">
        <w:rPr>
          <w:rFonts w:ascii="Arial" w:hAnsi="Arial" w:cs="Arial"/>
          <w:sz w:val="24"/>
          <w:szCs w:val="24"/>
        </w:rPr>
        <w:t>It includes the communities of Sherman Heights, Logan Heights, Grant Hill, Memorial,</w:t>
      </w:r>
      <w:r>
        <w:rPr>
          <w:rFonts w:ascii="Arial" w:hAnsi="Arial" w:cs="Arial"/>
          <w:sz w:val="24"/>
          <w:szCs w:val="24"/>
        </w:rPr>
        <w:t xml:space="preserve"> </w:t>
      </w:r>
      <w:r w:rsidRPr="005B2E7B">
        <w:rPr>
          <w:rFonts w:ascii="Arial" w:hAnsi="Arial" w:cs="Arial"/>
          <w:sz w:val="24"/>
          <w:szCs w:val="24"/>
        </w:rPr>
        <w:t>Stockton, Mount Hope, Mountain View, </w:t>
      </w:r>
      <w:proofErr w:type="spellStart"/>
      <w:r w:rsidRPr="005B2E7B">
        <w:rPr>
          <w:rFonts w:ascii="Arial" w:hAnsi="Arial" w:cs="Arial"/>
          <w:sz w:val="24"/>
          <w:szCs w:val="24"/>
        </w:rPr>
        <w:t>Southcrest</w:t>
      </w:r>
      <w:proofErr w:type="spellEnd"/>
      <w:r w:rsidRPr="005B2E7B">
        <w:rPr>
          <w:rFonts w:ascii="Arial" w:hAnsi="Arial" w:cs="Arial"/>
          <w:sz w:val="24"/>
          <w:szCs w:val="24"/>
        </w:rPr>
        <w:t>, and </w:t>
      </w:r>
      <w:proofErr w:type="spellStart"/>
      <w:r w:rsidRPr="005B2E7B">
        <w:rPr>
          <w:rFonts w:ascii="Arial" w:hAnsi="Arial" w:cs="Arial"/>
          <w:sz w:val="24"/>
          <w:szCs w:val="24"/>
        </w:rPr>
        <w:t>Shelltown</w:t>
      </w:r>
      <w:proofErr w:type="spellEnd"/>
      <w:r w:rsidRPr="005B2E7B">
        <w:rPr>
          <w:rFonts w:ascii="Arial" w:hAnsi="Arial" w:cs="Arial"/>
          <w:sz w:val="24"/>
          <w:szCs w:val="24"/>
        </w:rPr>
        <w:t>.</w:t>
      </w:r>
    </w:p>
    <w:p w14:paraId="4DE212FE" w14:textId="77777777" w:rsidR="00BD1908" w:rsidRPr="005B2E7B" w:rsidRDefault="00BD1908" w:rsidP="00BD1908">
      <w:pPr>
        <w:rPr>
          <w:rFonts w:ascii="Arial" w:hAnsi="Arial" w:cs="Arial"/>
          <w:sz w:val="24"/>
          <w:szCs w:val="24"/>
        </w:rPr>
      </w:pPr>
    </w:p>
    <w:p w14:paraId="74FF6D97" w14:textId="77777777" w:rsidR="00BD1908" w:rsidRDefault="00BD1908" w:rsidP="00BD1908"/>
    <w:p w14:paraId="061C3976" w14:textId="77777777" w:rsidR="00BD1908" w:rsidRDefault="00BD1908" w:rsidP="00BD1908"/>
    <w:p w14:paraId="4619BDAE" w14:textId="77777777" w:rsidR="00130A3E" w:rsidRDefault="00130A3E"/>
    <w:sectPr w:rsidR="00130A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51832" w14:textId="77777777" w:rsidR="00FD0018" w:rsidRDefault="00FD0018" w:rsidP="00BD1908">
      <w:pPr>
        <w:spacing w:after="0" w:line="240" w:lineRule="auto"/>
      </w:pPr>
      <w:r>
        <w:separator/>
      </w:r>
    </w:p>
  </w:endnote>
  <w:endnote w:type="continuationSeparator" w:id="0">
    <w:p w14:paraId="36F1A7F7" w14:textId="77777777" w:rsidR="00FD0018" w:rsidRDefault="00FD0018" w:rsidP="00BD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C0E5" w14:textId="77777777" w:rsidR="00303D44" w:rsidRDefault="00303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4AA2" w14:textId="77777777" w:rsidR="00303D44" w:rsidRDefault="00303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E78F" w14:textId="77777777" w:rsidR="00303D44" w:rsidRDefault="00303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C493" w14:textId="77777777" w:rsidR="00FD0018" w:rsidRDefault="00FD0018" w:rsidP="00BD1908">
      <w:pPr>
        <w:spacing w:after="0" w:line="240" w:lineRule="auto"/>
      </w:pPr>
      <w:r>
        <w:separator/>
      </w:r>
    </w:p>
  </w:footnote>
  <w:footnote w:type="continuationSeparator" w:id="0">
    <w:p w14:paraId="465D22E3" w14:textId="77777777" w:rsidR="00FD0018" w:rsidRDefault="00FD0018" w:rsidP="00BD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F779" w14:textId="77777777" w:rsidR="00303D44" w:rsidRDefault="00303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243C" w14:textId="77777777" w:rsidR="00032272" w:rsidRPr="00AF3607" w:rsidRDefault="00836CF0" w:rsidP="00F44B3F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AF3607">
      <w:rPr>
        <w:rFonts w:ascii="Arial" w:hAnsi="Arial" w:cs="Arial"/>
        <w:b/>
        <w:bCs/>
        <w:sz w:val="40"/>
        <w:szCs w:val="40"/>
      </w:rPr>
      <w:t xml:space="preserve">Southeastern San Diego Planning Group </w:t>
    </w:r>
  </w:p>
  <w:p w14:paraId="22DBC666" w14:textId="1644B589" w:rsidR="00C027CF" w:rsidRPr="00AF3607" w:rsidRDefault="00836CF0" w:rsidP="00F44B3F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AF3607">
      <w:rPr>
        <w:rFonts w:ascii="Arial" w:hAnsi="Arial" w:cs="Arial"/>
        <w:b/>
        <w:bCs/>
        <w:sz w:val="40"/>
        <w:szCs w:val="40"/>
      </w:rPr>
      <w:t xml:space="preserve">Monday, </w:t>
    </w:r>
    <w:r w:rsidR="00303D44">
      <w:rPr>
        <w:rFonts w:ascii="Arial" w:hAnsi="Arial" w:cs="Arial"/>
        <w:b/>
        <w:bCs/>
        <w:sz w:val="40"/>
        <w:szCs w:val="40"/>
      </w:rPr>
      <w:t>October 11</w:t>
    </w:r>
    <w:r w:rsidRPr="00AF3607">
      <w:rPr>
        <w:rFonts w:ascii="Arial" w:hAnsi="Arial" w:cs="Arial"/>
        <w:b/>
        <w:bCs/>
        <w:sz w:val="40"/>
        <w:szCs w:val="40"/>
      </w:rPr>
      <w:t>, 2021</w:t>
    </w:r>
  </w:p>
  <w:p w14:paraId="6456FE29" w14:textId="77777777" w:rsidR="00D10219" w:rsidRDefault="00836CF0" w:rsidP="00F44B3F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AF3607">
      <w:rPr>
        <w:rFonts w:ascii="Arial" w:hAnsi="Arial" w:cs="Arial"/>
        <w:b/>
        <w:bCs/>
        <w:sz w:val="40"/>
        <w:szCs w:val="40"/>
      </w:rPr>
      <w:t xml:space="preserve"> 6:00 p.m.</w:t>
    </w:r>
  </w:p>
  <w:p w14:paraId="78615331" w14:textId="6D7716C9" w:rsidR="00AF3607" w:rsidRPr="00AF3607" w:rsidRDefault="00303D44" w:rsidP="00F44B3F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 xml:space="preserve">Adjourned </w:t>
    </w:r>
    <w:r w:rsidR="00836CF0">
      <w:rPr>
        <w:rFonts w:ascii="Arial" w:hAnsi="Arial" w:cs="Arial"/>
        <w:b/>
        <w:bCs/>
        <w:sz w:val="40"/>
        <w:szCs w:val="40"/>
      </w:rPr>
      <w:t>Agenda</w:t>
    </w:r>
  </w:p>
  <w:p w14:paraId="48C17902" w14:textId="77777777" w:rsidR="00E41FA1" w:rsidRPr="00B1465C" w:rsidRDefault="00FD0018" w:rsidP="00E41FA1">
    <w:pPr>
      <w:pStyle w:val="Header"/>
      <w:jc w:val="center"/>
      <w:rPr>
        <w:rFonts w:ascii="Arial" w:hAnsi="Arial" w:cs="Arial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7598" w14:textId="77777777" w:rsidR="00303D44" w:rsidRDefault="00303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08"/>
    <w:rsid w:val="00130A3E"/>
    <w:rsid w:val="00137949"/>
    <w:rsid w:val="00303D44"/>
    <w:rsid w:val="005F4B91"/>
    <w:rsid w:val="006C27DF"/>
    <w:rsid w:val="007F307F"/>
    <w:rsid w:val="00836CF0"/>
    <w:rsid w:val="009758F8"/>
    <w:rsid w:val="00BD1908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F29"/>
  <w15:chartTrackingRefBased/>
  <w15:docId w15:val="{BFEA6F92-4A49-465D-A8DB-31694D15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908"/>
  </w:style>
  <w:style w:type="paragraph" w:styleId="Footer">
    <w:name w:val="footer"/>
    <w:basedOn w:val="Normal"/>
    <w:link w:val="FooterChar"/>
    <w:uiPriority w:val="99"/>
    <w:unhideWhenUsed/>
    <w:rsid w:val="00BD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908"/>
  </w:style>
  <w:style w:type="character" w:styleId="Hyperlink">
    <w:name w:val="Hyperlink"/>
    <w:basedOn w:val="DefaultParagraphFont"/>
    <w:uiPriority w:val="99"/>
    <w:unhideWhenUsed/>
    <w:rsid w:val="00BD19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5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diego.gov/coronaviru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sandiego.gov/planning/community/profiles/southeasternsd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ach236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Taylor</dc:creator>
  <cp:keywords/>
  <dc:description/>
  <cp:lastModifiedBy>Myron Taylor</cp:lastModifiedBy>
  <cp:revision>3</cp:revision>
  <dcterms:created xsi:type="dcterms:W3CDTF">2021-10-04T21:05:00Z</dcterms:created>
  <dcterms:modified xsi:type="dcterms:W3CDTF">2021-10-04T21:08:00Z</dcterms:modified>
</cp:coreProperties>
</file>