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298" w:type="dxa"/>
        <w:tblInd w:w="-550" w:type="dxa"/>
        <w:tblLayout w:type="fixed"/>
        <w:tblCellMar>
          <w:left w:w="0" w:type="dxa"/>
          <w:right w:w="0" w:type="dxa"/>
        </w:tblCellMar>
        <w:tblLook w:val="04A0" w:firstRow="1" w:lastRow="0" w:firstColumn="1" w:lastColumn="0" w:noHBand="0" w:noVBand="1"/>
      </w:tblPr>
      <w:tblGrid>
        <w:gridCol w:w="1340"/>
        <w:gridCol w:w="1350"/>
        <w:gridCol w:w="2616"/>
        <w:gridCol w:w="4496"/>
        <w:gridCol w:w="4496"/>
      </w:tblGrid>
      <w:tr w:rsidR="001C4C35" w:rsidRPr="002C6261" w14:paraId="7A22D3A1" w14:textId="3179D0C0" w:rsidTr="00427FAC">
        <w:trPr>
          <w:trHeight w:val="290"/>
        </w:trPr>
        <w:tc>
          <w:tcPr>
            <w:tcW w:w="13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7DB12D2" w14:textId="77777777" w:rsidR="001C4C35" w:rsidRPr="002C6261" w:rsidRDefault="001C4C35">
            <w:pPr>
              <w:rPr>
                <w:rFonts w:ascii="Aptos" w:hAnsi="Aptos"/>
                <w:color w:val="000000"/>
                <w14:ligatures w14:val="none"/>
              </w:rPr>
            </w:pPr>
            <w:r w:rsidRPr="002C6261">
              <w:rPr>
                <w:rFonts w:ascii="Aptos" w:hAnsi="Aptos"/>
                <w:color w:val="000000"/>
                <w14:ligatures w14:val="none"/>
              </w:rPr>
              <w:t>Date</w:t>
            </w:r>
          </w:p>
        </w:tc>
        <w:tc>
          <w:tcPr>
            <w:tcW w:w="1350" w:type="dxa"/>
            <w:tcBorders>
              <w:top w:val="single" w:sz="8" w:space="0" w:color="auto"/>
              <w:left w:val="nil"/>
              <w:bottom w:val="single" w:sz="8" w:space="0" w:color="auto"/>
              <w:right w:val="single" w:sz="4" w:space="0" w:color="auto"/>
            </w:tcBorders>
          </w:tcPr>
          <w:p w14:paraId="5B4916C7" w14:textId="2B34AD37" w:rsidR="001C4C35" w:rsidRPr="002C6261" w:rsidRDefault="001C4C35">
            <w:pPr>
              <w:rPr>
                <w:rFonts w:ascii="Aptos" w:hAnsi="Aptos"/>
                <w:color w:val="000000"/>
                <w14:ligatures w14:val="none"/>
              </w:rPr>
            </w:pPr>
            <w:r w:rsidRPr="002C6261">
              <w:rPr>
                <w:rFonts w:ascii="Aptos" w:hAnsi="Aptos"/>
                <w:color w:val="000000"/>
                <w14:ligatures w14:val="none"/>
              </w:rPr>
              <w:t>Phase</w:t>
            </w:r>
          </w:p>
        </w:tc>
        <w:tc>
          <w:tcPr>
            <w:tcW w:w="2616"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hideMark/>
          </w:tcPr>
          <w:p w14:paraId="1A6DC7AD" w14:textId="2635068D" w:rsidR="001C4C35" w:rsidRPr="002C6261" w:rsidRDefault="001C4C35">
            <w:pPr>
              <w:rPr>
                <w:rFonts w:ascii="Aptos" w:hAnsi="Aptos"/>
                <w:color w:val="000000"/>
                <w14:ligatures w14:val="none"/>
              </w:rPr>
            </w:pPr>
            <w:r w:rsidRPr="002C6261">
              <w:rPr>
                <w:rFonts w:ascii="Aptos" w:hAnsi="Aptos"/>
                <w:color w:val="000000"/>
                <w14:ligatures w14:val="none"/>
              </w:rPr>
              <w:t>To</w:t>
            </w:r>
          </w:p>
        </w:tc>
        <w:tc>
          <w:tcPr>
            <w:tcW w:w="449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091F2F8" w14:textId="351E1E36" w:rsidR="001C4C35" w:rsidRPr="002C6261" w:rsidRDefault="001C4C35">
            <w:pPr>
              <w:rPr>
                <w:rFonts w:ascii="Aptos" w:hAnsi="Aptos"/>
                <w:color w:val="000000"/>
                <w14:ligatures w14:val="none"/>
              </w:rPr>
            </w:pPr>
            <w:r w:rsidRPr="002C6261">
              <w:rPr>
                <w:rFonts w:ascii="Aptos" w:hAnsi="Aptos"/>
                <w:color w:val="000000"/>
                <w14:ligatures w14:val="none"/>
              </w:rPr>
              <w:t>Sub</w:t>
            </w:r>
            <w:r w:rsidR="00464E64">
              <w:rPr>
                <w:rFonts w:ascii="Aptos" w:hAnsi="Aptos"/>
                <w:color w:val="000000"/>
                <w14:ligatures w14:val="none"/>
              </w:rPr>
              <w:t xml:space="preserve">ject/Description </w:t>
            </w:r>
          </w:p>
        </w:tc>
        <w:tc>
          <w:tcPr>
            <w:tcW w:w="4496" w:type="dxa"/>
            <w:tcBorders>
              <w:top w:val="single" w:sz="8" w:space="0" w:color="auto"/>
              <w:left w:val="nil"/>
              <w:bottom w:val="single" w:sz="8" w:space="0" w:color="auto"/>
              <w:right w:val="single" w:sz="8" w:space="0" w:color="auto"/>
            </w:tcBorders>
          </w:tcPr>
          <w:p w14:paraId="294A1464" w14:textId="023FBC9A" w:rsidR="001C4C35" w:rsidRPr="002C6261" w:rsidRDefault="001C4C35">
            <w:pPr>
              <w:rPr>
                <w:rFonts w:ascii="Aptos" w:hAnsi="Aptos"/>
                <w:color w:val="000000"/>
                <w14:ligatures w14:val="none"/>
              </w:rPr>
            </w:pPr>
          </w:p>
        </w:tc>
      </w:tr>
      <w:tr w:rsidR="001C4C35" w:rsidRPr="002C6261" w14:paraId="300E8A5C" w14:textId="19FD147A" w:rsidTr="00427FAC">
        <w:trPr>
          <w:trHeight w:val="290"/>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DC8E5" w14:textId="77777777" w:rsidR="001C4C35" w:rsidRPr="002C6261" w:rsidRDefault="001C4C35">
            <w:pPr>
              <w:rPr>
                <w:rFonts w:ascii="Aptos" w:hAnsi="Aptos"/>
                <w:color w:val="000000"/>
                <w14:ligatures w14:val="none"/>
              </w:rPr>
            </w:pPr>
            <w:r w:rsidRPr="002C6261">
              <w:rPr>
                <w:rFonts w:ascii="Aptos" w:hAnsi="Aptos"/>
                <w:color w:val="000000"/>
                <w14:ligatures w14:val="none"/>
              </w:rPr>
              <w:t>11/2/2015</w:t>
            </w:r>
          </w:p>
        </w:tc>
        <w:tc>
          <w:tcPr>
            <w:tcW w:w="1350" w:type="dxa"/>
            <w:tcBorders>
              <w:top w:val="nil"/>
              <w:left w:val="nil"/>
              <w:bottom w:val="single" w:sz="8" w:space="0" w:color="auto"/>
              <w:right w:val="single" w:sz="4" w:space="0" w:color="auto"/>
            </w:tcBorders>
          </w:tcPr>
          <w:p w14:paraId="5D69AD1D" w14:textId="361D4804" w:rsidR="001C4C35" w:rsidRPr="002C6261" w:rsidRDefault="001C4C35">
            <w:pPr>
              <w:rPr>
                <w:rFonts w:ascii="Aptos" w:hAnsi="Aptos"/>
                <w:color w:val="000000"/>
                <w14:ligatures w14:val="none"/>
              </w:rPr>
            </w:pPr>
            <w:r w:rsidRPr="002C6261">
              <w:rPr>
                <w:rFonts w:ascii="Aptos" w:hAnsi="Aptos"/>
                <w:color w:val="000000"/>
                <w14:ligatures w14:val="none"/>
              </w:rPr>
              <w:t>Planning</w:t>
            </w:r>
          </w:p>
        </w:tc>
        <w:tc>
          <w:tcPr>
            <w:tcW w:w="2616" w:type="dxa"/>
            <w:tcBorders>
              <w:top w:val="nil"/>
              <w:left w:val="single" w:sz="4" w:space="0" w:color="auto"/>
              <w:bottom w:val="single" w:sz="8" w:space="0" w:color="auto"/>
              <w:right w:val="single" w:sz="8" w:space="0" w:color="auto"/>
            </w:tcBorders>
            <w:noWrap/>
            <w:tcMar>
              <w:top w:w="0" w:type="dxa"/>
              <w:left w:w="108" w:type="dxa"/>
              <w:bottom w:w="0" w:type="dxa"/>
              <w:right w:w="108" w:type="dxa"/>
            </w:tcMar>
            <w:hideMark/>
          </w:tcPr>
          <w:p w14:paraId="02B0AC85" w14:textId="1DFBBC0B" w:rsidR="001C4C35" w:rsidRPr="002C6261" w:rsidRDefault="001C4C35">
            <w:pPr>
              <w:rPr>
                <w:rFonts w:ascii="Aptos" w:hAnsi="Aptos"/>
                <w:color w:val="000000"/>
                <w14:ligatures w14:val="none"/>
              </w:rPr>
            </w:pPr>
            <w:r w:rsidRPr="002C6261">
              <w:rPr>
                <w:rFonts w:ascii="Aptos" w:hAnsi="Aptos"/>
                <w:color w:val="000000"/>
                <w14:ligatures w14:val="none"/>
              </w:rPr>
              <w:t>CHAPC Traffic Engineering Operations Presentation 1</w:t>
            </w:r>
          </w:p>
        </w:tc>
        <w:tc>
          <w:tcPr>
            <w:tcW w:w="4496" w:type="dxa"/>
            <w:tcBorders>
              <w:top w:val="nil"/>
              <w:left w:val="nil"/>
              <w:bottom w:val="single" w:sz="8" w:space="0" w:color="auto"/>
              <w:right w:val="single" w:sz="8" w:space="0" w:color="auto"/>
            </w:tcBorders>
            <w:noWrap/>
            <w:tcMar>
              <w:top w:w="0" w:type="dxa"/>
              <w:left w:w="108" w:type="dxa"/>
              <w:bottom w:w="0" w:type="dxa"/>
              <w:right w:w="108" w:type="dxa"/>
            </w:tcMar>
            <w:hideMark/>
          </w:tcPr>
          <w:p w14:paraId="4ED72E0D" w14:textId="228B546B" w:rsidR="001C4C35" w:rsidRPr="002C6261" w:rsidRDefault="00464E64">
            <w:pPr>
              <w:rPr>
                <w:rFonts w:ascii="Aptos" w:hAnsi="Aptos"/>
                <w:color w:val="000000"/>
                <w14:ligatures w14:val="none"/>
              </w:rPr>
            </w:pPr>
            <w:r w:rsidRPr="002C6261">
              <w:rPr>
                <w:rFonts w:ascii="Aptos" w:hAnsi="Aptos"/>
                <w:color w:val="000000"/>
                <w14:ligatures w14:val="none"/>
              </w:rPr>
              <w:t xml:space="preserve">described a </w:t>
            </w:r>
            <w:proofErr w:type="gramStart"/>
            <w:r w:rsidRPr="002C6261">
              <w:rPr>
                <w:rFonts w:ascii="Aptos" w:hAnsi="Aptos"/>
                <w:color w:val="000000"/>
                <w14:ligatures w14:val="none"/>
              </w:rPr>
              <w:t>City</w:t>
            </w:r>
            <w:proofErr w:type="gramEnd"/>
            <w:r w:rsidRPr="002C6261">
              <w:rPr>
                <w:rFonts w:ascii="Aptos" w:hAnsi="Aptos"/>
                <w:color w:val="000000"/>
                <w14:ligatures w14:val="none"/>
              </w:rPr>
              <w:t xml:space="preserve"> plan to improve University Avenue between</w:t>
            </w:r>
            <w:r>
              <w:rPr>
                <w:rFonts w:ascii="Aptos" w:hAnsi="Aptos"/>
                <w:color w:val="000000"/>
                <w14:ligatures w14:val="none"/>
              </w:rPr>
              <w:t xml:space="preserve"> </w:t>
            </w:r>
            <w:r w:rsidRPr="002C6261">
              <w:rPr>
                <w:rFonts w:ascii="Aptos" w:hAnsi="Aptos"/>
                <w:color w:val="000000"/>
                <w14:ligatures w14:val="none"/>
              </w:rPr>
              <w:t>Fairmount Avenue and Euclid Avenue, and asked the Committee to participate in a task force to help design the project</w:t>
            </w:r>
            <w:r>
              <w:rPr>
                <w:rFonts w:ascii="Aptos" w:hAnsi="Aptos"/>
                <w:color w:val="000000"/>
                <w14:ligatures w14:val="none"/>
              </w:rPr>
              <w:t>.</w:t>
            </w:r>
            <w:r w:rsidR="000532BE">
              <w:rPr>
                <w:rFonts w:ascii="Aptos" w:hAnsi="Aptos"/>
                <w:color w:val="000000"/>
                <w14:ligatures w14:val="none"/>
              </w:rPr>
              <w:t xml:space="preserve"> (Mtg minutes attached)</w:t>
            </w:r>
          </w:p>
        </w:tc>
        <w:tc>
          <w:tcPr>
            <w:tcW w:w="4496" w:type="dxa"/>
            <w:tcBorders>
              <w:top w:val="nil"/>
              <w:left w:val="nil"/>
              <w:bottom w:val="single" w:sz="8" w:space="0" w:color="auto"/>
              <w:right w:val="single" w:sz="8" w:space="0" w:color="auto"/>
            </w:tcBorders>
          </w:tcPr>
          <w:p w14:paraId="1D073F20" w14:textId="724752FF" w:rsidR="001C4C35" w:rsidRPr="002C6261" w:rsidRDefault="00986082">
            <w:pPr>
              <w:rPr>
                <w:rFonts w:ascii="Aptos" w:hAnsi="Aptos"/>
                <w:color w:val="000000"/>
                <w14:ligatures w14:val="none"/>
              </w:rPr>
            </w:pPr>
            <w:r>
              <w:rPr>
                <w:rFonts w:ascii="Aptos" w:hAnsi="Aptos"/>
                <w:color w:val="000000"/>
                <w14:ligatures w14:val="none"/>
              </w:rPr>
              <w:object w:dxaOrig="1508" w:dyaOrig="984" w14:anchorId="78EEB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6" o:title=""/>
                </v:shape>
                <o:OLEObject Type="Embed" ProgID="Acrobat.Document.DC" ShapeID="_x0000_i1025" DrawAspect="Icon" ObjectID="_1795437234" r:id="rId7"/>
              </w:object>
            </w:r>
          </w:p>
        </w:tc>
      </w:tr>
      <w:tr w:rsidR="001C4C35" w:rsidRPr="002C6261" w14:paraId="729082E2" w14:textId="3A0D67F2" w:rsidTr="00427FAC">
        <w:trPr>
          <w:trHeight w:val="290"/>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DEA98A" w14:textId="77777777" w:rsidR="001C4C35" w:rsidRPr="002C6261" w:rsidRDefault="001C4C35">
            <w:pPr>
              <w:rPr>
                <w:rFonts w:ascii="Aptos" w:hAnsi="Aptos"/>
                <w:color w:val="000000"/>
                <w14:ligatures w14:val="none"/>
              </w:rPr>
            </w:pPr>
            <w:r w:rsidRPr="002C6261">
              <w:rPr>
                <w:rFonts w:ascii="Aptos" w:hAnsi="Aptos"/>
                <w:color w:val="000000"/>
                <w14:ligatures w14:val="none"/>
              </w:rPr>
              <w:t>8/1/2016</w:t>
            </w:r>
          </w:p>
        </w:tc>
        <w:tc>
          <w:tcPr>
            <w:tcW w:w="1350" w:type="dxa"/>
            <w:tcBorders>
              <w:top w:val="nil"/>
              <w:left w:val="nil"/>
              <w:bottom w:val="single" w:sz="8" w:space="0" w:color="auto"/>
              <w:right w:val="single" w:sz="4" w:space="0" w:color="auto"/>
            </w:tcBorders>
          </w:tcPr>
          <w:p w14:paraId="6F46FEB9" w14:textId="58B48AF8" w:rsidR="001C4C35" w:rsidRPr="002C6261" w:rsidRDefault="001C4C35">
            <w:pPr>
              <w:rPr>
                <w:rFonts w:ascii="Aptos" w:hAnsi="Aptos"/>
                <w:color w:val="000000"/>
                <w14:ligatures w14:val="none"/>
              </w:rPr>
            </w:pPr>
            <w:r w:rsidRPr="002C6261">
              <w:rPr>
                <w:rFonts w:ascii="Aptos" w:hAnsi="Aptos"/>
                <w:color w:val="000000"/>
                <w14:ligatures w14:val="none"/>
              </w:rPr>
              <w:t>Planning</w:t>
            </w:r>
          </w:p>
        </w:tc>
        <w:tc>
          <w:tcPr>
            <w:tcW w:w="2616" w:type="dxa"/>
            <w:tcBorders>
              <w:top w:val="nil"/>
              <w:left w:val="single" w:sz="4" w:space="0" w:color="auto"/>
              <w:bottom w:val="single" w:sz="8" w:space="0" w:color="auto"/>
              <w:right w:val="single" w:sz="8" w:space="0" w:color="auto"/>
            </w:tcBorders>
            <w:noWrap/>
            <w:tcMar>
              <w:top w:w="0" w:type="dxa"/>
              <w:left w:w="108" w:type="dxa"/>
              <w:bottom w:w="0" w:type="dxa"/>
              <w:right w:w="108" w:type="dxa"/>
            </w:tcMar>
            <w:hideMark/>
          </w:tcPr>
          <w:p w14:paraId="511ADCDD" w14:textId="3A231770" w:rsidR="001C4C35" w:rsidRPr="002C6261" w:rsidRDefault="001C4C35">
            <w:pPr>
              <w:rPr>
                <w:rFonts w:ascii="Aptos" w:hAnsi="Aptos"/>
                <w:color w:val="000000"/>
                <w14:ligatures w14:val="none"/>
              </w:rPr>
            </w:pPr>
            <w:r w:rsidRPr="002C6261">
              <w:rPr>
                <w:rFonts w:ascii="Aptos" w:hAnsi="Aptos"/>
                <w:color w:val="000000"/>
                <w14:ligatures w14:val="none"/>
              </w:rPr>
              <w:t>CHAPC Traffic Engineering Operations Presentation 2</w:t>
            </w:r>
          </w:p>
        </w:tc>
        <w:tc>
          <w:tcPr>
            <w:tcW w:w="4496" w:type="dxa"/>
            <w:tcBorders>
              <w:top w:val="nil"/>
              <w:left w:val="nil"/>
              <w:bottom w:val="single" w:sz="8" w:space="0" w:color="auto"/>
              <w:right w:val="single" w:sz="8" w:space="0" w:color="auto"/>
            </w:tcBorders>
            <w:noWrap/>
            <w:tcMar>
              <w:top w:w="0" w:type="dxa"/>
              <w:left w:w="108" w:type="dxa"/>
              <w:bottom w:w="0" w:type="dxa"/>
              <w:right w:w="108" w:type="dxa"/>
            </w:tcMar>
            <w:hideMark/>
          </w:tcPr>
          <w:p w14:paraId="57B2AB99" w14:textId="5B364671" w:rsidR="00464E64" w:rsidRPr="002C6261" w:rsidRDefault="00464E64" w:rsidP="00464E64">
            <w:pPr>
              <w:rPr>
                <w:rFonts w:ascii="Aptos" w:hAnsi="Aptos"/>
                <w:color w:val="000000"/>
                <w14:ligatures w14:val="none"/>
              </w:rPr>
            </w:pPr>
            <w:r w:rsidRPr="002C6261">
              <w:rPr>
                <w:rFonts w:ascii="Aptos" w:hAnsi="Aptos"/>
                <w:color w:val="000000"/>
                <w14:ligatures w14:val="none"/>
              </w:rPr>
              <w:t xml:space="preserve">City employee briefly described a </w:t>
            </w:r>
            <w:proofErr w:type="gramStart"/>
            <w:r w:rsidRPr="002C6261">
              <w:rPr>
                <w:rFonts w:ascii="Aptos" w:hAnsi="Aptos"/>
                <w:color w:val="000000"/>
                <w14:ligatures w14:val="none"/>
              </w:rPr>
              <w:t>City</w:t>
            </w:r>
            <w:proofErr w:type="gramEnd"/>
            <w:r w:rsidRPr="002C6261">
              <w:rPr>
                <w:rFonts w:ascii="Aptos" w:hAnsi="Aptos"/>
                <w:color w:val="000000"/>
                <w14:ligatures w14:val="none"/>
              </w:rPr>
              <w:t xml:space="preserve"> project to change the nature of University Avenue from Fairmount Avenue</w:t>
            </w:r>
          </w:p>
          <w:p w14:paraId="7C6DE49F" w14:textId="77777777" w:rsidR="00464E64" w:rsidRPr="002C6261" w:rsidRDefault="00464E64" w:rsidP="00464E64">
            <w:pPr>
              <w:rPr>
                <w:rFonts w:ascii="Aptos" w:hAnsi="Aptos"/>
                <w:color w:val="000000"/>
                <w14:ligatures w14:val="none"/>
              </w:rPr>
            </w:pPr>
            <w:r w:rsidRPr="002C6261">
              <w:rPr>
                <w:rFonts w:ascii="Aptos" w:hAnsi="Aptos"/>
                <w:color w:val="000000"/>
                <w14:ligatures w14:val="none"/>
              </w:rPr>
              <w:t>on the West to Euclid Avenue</w:t>
            </w:r>
          </w:p>
          <w:p w14:paraId="0E97D9F0" w14:textId="315B1240" w:rsidR="001C4C35" w:rsidRPr="002C6261" w:rsidRDefault="00464E64" w:rsidP="00464E64">
            <w:pPr>
              <w:rPr>
                <w:rFonts w:ascii="Aptos" w:hAnsi="Aptos"/>
                <w:color w:val="000000"/>
                <w14:ligatures w14:val="none"/>
              </w:rPr>
            </w:pPr>
            <w:r w:rsidRPr="002C6261">
              <w:rPr>
                <w:rFonts w:ascii="Aptos" w:hAnsi="Aptos"/>
                <w:color w:val="000000"/>
                <w14:ligatures w14:val="none"/>
              </w:rPr>
              <w:t>on the East, including bike lanes, changed medians, changed sidewalks, roundabouts, etc. There was a discussion about the proposal.</w:t>
            </w:r>
            <w:r w:rsidR="000532BE">
              <w:rPr>
                <w:rFonts w:ascii="Aptos" w:hAnsi="Aptos"/>
                <w:color w:val="000000"/>
                <w14:ligatures w14:val="none"/>
              </w:rPr>
              <w:t xml:space="preserve"> (Mtg minutes attached)</w:t>
            </w:r>
          </w:p>
        </w:tc>
        <w:tc>
          <w:tcPr>
            <w:tcW w:w="4496" w:type="dxa"/>
            <w:tcBorders>
              <w:top w:val="nil"/>
              <w:left w:val="nil"/>
              <w:bottom w:val="single" w:sz="8" w:space="0" w:color="auto"/>
              <w:right w:val="single" w:sz="8" w:space="0" w:color="auto"/>
            </w:tcBorders>
          </w:tcPr>
          <w:p w14:paraId="2F598708" w14:textId="0B681435" w:rsidR="001C4C35" w:rsidRPr="002C6261" w:rsidRDefault="00986082" w:rsidP="00DF7E2B">
            <w:pPr>
              <w:rPr>
                <w:rFonts w:ascii="Aptos" w:hAnsi="Aptos"/>
                <w:color w:val="000000"/>
                <w14:ligatures w14:val="none"/>
              </w:rPr>
            </w:pPr>
            <w:r>
              <w:rPr>
                <w:rFonts w:ascii="Aptos" w:hAnsi="Aptos"/>
                <w:color w:val="000000"/>
                <w14:ligatures w14:val="none"/>
              </w:rPr>
              <w:object w:dxaOrig="1508" w:dyaOrig="984" w14:anchorId="3C6232E2">
                <v:shape id="_x0000_i1026" type="#_x0000_t75" style="width:75.75pt;height:49.5pt" o:ole="">
                  <v:imagedata r:id="rId8" o:title=""/>
                </v:shape>
                <o:OLEObject Type="Embed" ProgID="Acrobat.Document.DC" ShapeID="_x0000_i1026" DrawAspect="Icon" ObjectID="_1795437235" r:id="rId9"/>
              </w:object>
            </w:r>
          </w:p>
        </w:tc>
      </w:tr>
      <w:tr w:rsidR="001C4C35" w:rsidRPr="002C6261" w14:paraId="1134853F" w14:textId="189E08C3" w:rsidTr="00427FAC">
        <w:trPr>
          <w:trHeight w:val="290"/>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FA08DF" w14:textId="77777777" w:rsidR="001C4C35" w:rsidRPr="002C6261" w:rsidRDefault="001C4C35">
            <w:pPr>
              <w:rPr>
                <w:rFonts w:ascii="Aptos" w:hAnsi="Aptos"/>
                <w:color w:val="000000"/>
                <w14:ligatures w14:val="none"/>
              </w:rPr>
            </w:pPr>
            <w:r w:rsidRPr="002C6261">
              <w:rPr>
                <w:rFonts w:ascii="Aptos" w:hAnsi="Aptos"/>
                <w:color w:val="000000"/>
                <w14:ligatures w14:val="none"/>
              </w:rPr>
              <w:t>10/3/2016</w:t>
            </w:r>
          </w:p>
        </w:tc>
        <w:tc>
          <w:tcPr>
            <w:tcW w:w="1350" w:type="dxa"/>
            <w:tcBorders>
              <w:top w:val="nil"/>
              <w:left w:val="nil"/>
              <w:bottom w:val="single" w:sz="8" w:space="0" w:color="auto"/>
              <w:right w:val="single" w:sz="4" w:space="0" w:color="auto"/>
            </w:tcBorders>
          </w:tcPr>
          <w:p w14:paraId="4CDDE545" w14:textId="0C80506D" w:rsidR="001C4C35" w:rsidRPr="002C6261" w:rsidRDefault="001C4C35">
            <w:pPr>
              <w:rPr>
                <w:rFonts w:ascii="Aptos" w:hAnsi="Aptos"/>
                <w:color w:val="000000"/>
                <w14:ligatures w14:val="none"/>
              </w:rPr>
            </w:pPr>
            <w:r w:rsidRPr="002C6261">
              <w:rPr>
                <w:rFonts w:ascii="Aptos" w:hAnsi="Aptos"/>
                <w:color w:val="000000"/>
                <w14:ligatures w14:val="none"/>
              </w:rPr>
              <w:t>Planning</w:t>
            </w:r>
          </w:p>
        </w:tc>
        <w:tc>
          <w:tcPr>
            <w:tcW w:w="2616" w:type="dxa"/>
            <w:tcBorders>
              <w:top w:val="nil"/>
              <w:left w:val="single" w:sz="4" w:space="0" w:color="auto"/>
              <w:bottom w:val="single" w:sz="8" w:space="0" w:color="auto"/>
              <w:right w:val="single" w:sz="8" w:space="0" w:color="auto"/>
            </w:tcBorders>
            <w:noWrap/>
            <w:tcMar>
              <w:top w:w="0" w:type="dxa"/>
              <w:left w:w="108" w:type="dxa"/>
              <w:bottom w:w="0" w:type="dxa"/>
              <w:right w:w="108" w:type="dxa"/>
            </w:tcMar>
            <w:hideMark/>
          </w:tcPr>
          <w:p w14:paraId="0F3314BA" w14:textId="11A6F3A6" w:rsidR="001C4C35" w:rsidRPr="002C6261" w:rsidRDefault="001C4C35">
            <w:pPr>
              <w:rPr>
                <w:rFonts w:ascii="Aptos" w:hAnsi="Aptos"/>
                <w:color w:val="000000"/>
                <w14:ligatures w14:val="none"/>
              </w:rPr>
            </w:pPr>
            <w:r w:rsidRPr="002C6261">
              <w:rPr>
                <w:rFonts w:ascii="Aptos" w:hAnsi="Aptos"/>
                <w:color w:val="000000"/>
                <w14:ligatures w14:val="none"/>
              </w:rPr>
              <w:t>CHAPC Traffic Engineering Operations Presentation 3</w:t>
            </w:r>
          </w:p>
        </w:tc>
        <w:tc>
          <w:tcPr>
            <w:tcW w:w="4496" w:type="dxa"/>
            <w:tcBorders>
              <w:top w:val="nil"/>
              <w:left w:val="nil"/>
              <w:bottom w:val="single" w:sz="8" w:space="0" w:color="auto"/>
              <w:right w:val="single" w:sz="8" w:space="0" w:color="auto"/>
            </w:tcBorders>
            <w:noWrap/>
            <w:tcMar>
              <w:top w:w="0" w:type="dxa"/>
              <w:left w:w="108" w:type="dxa"/>
              <w:bottom w:w="0" w:type="dxa"/>
              <w:right w:w="108" w:type="dxa"/>
            </w:tcMar>
            <w:hideMark/>
          </w:tcPr>
          <w:p w14:paraId="35AEE283" w14:textId="14EDE2B0" w:rsidR="001C4C35" w:rsidRPr="002C6261" w:rsidRDefault="001C4C35">
            <w:pPr>
              <w:rPr>
                <w:rFonts w:ascii="Aptos" w:hAnsi="Aptos"/>
                <w:color w:val="000000"/>
                <w14:ligatures w14:val="none"/>
              </w:rPr>
            </w:pPr>
            <w:r w:rsidRPr="002C6261">
              <w:rPr>
                <w:rFonts w:ascii="Aptos" w:hAnsi="Aptos"/>
                <w:color w:val="000000"/>
                <w14:ligatures w14:val="none"/>
              </w:rPr>
              <w:t>Repeat of previous presentation (action item)</w:t>
            </w:r>
            <w:r w:rsidR="00464E64">
              <w:rPr>
                <w:rFonts w:ascii="Aptos" w:hAnsi="Aptos"/>
                <w:color w:val="000000"/>
                <w14:ligatures w14:val="none"/>
              </w:rPr>
              <w:t xml:space="preserve">. </w:t>
            </w:r>
            <w:r w:rsidR="00464E64" w:rsidRPr="002C6261">
              <w:rPr>
                <w:rFonts w:ascii="Aptos" w:hAnsi="Aptos"/>
                <w:color w:val="000000"/>
                <w14:ligatures w14:val="none"/>
              </w:rPr>
              <w:t xml:space="preserve">City employee briefly described a </w:t>
            </w:r>
            <w:proofErr w:type="gramStart"/>
            <w:r w:rsidR="00464E64" w:rsidRPr="002C6261">
              <w:rPr>
                <w:rFonts w:ascii="Aptos" w:hAnsi="Aptos"/>
                <w:color w:val="000000"/>
                <w14:ligatures w14:val="none"/>
              </w:rPr>
              <w:t>City</w:t>
            </w:r>
            <w:proofErr w:type="gramEnd"/>
            <w:r w:rsidR="00464E64" w:rsidRPr="002C6261">
              <w:rPr>
                <w:rFonts w:ascii="Aptos" w:hAnsi="Aptos"/>
                <w:color w:val="000000"/>
                <w14:ligatures w14:val="none"/>
              </w:rPr>
              <w:t xml:space="preserve"> project to change the nature of University Avenue from Fairmount Avenue on the West to Euclid Avenue on the East</w:t>
            </w:r>
            <w:r w:rsidR="00A31A6C">
              <w:rPr>
                <w:rFonts w:ascii="Aptos" w:hAnsi="Aptos"/>
                <w:color w:val="000000"/>
                <w14:ligatures w14:val="none"/>
              </w:rPr>
              <w:t xml:space="preserve">. </w:t>
            </w:r>
            <w:r w:rsidR="00A31A6C" w:rsidRPr="002C6261">
              <w:rPr>
                <w:rFonts w:ascii="Aptos" w:hAnsi="Aptos"/>
                <w:color w:val="000000"/>
                <w14:ligatures w14:val="none"/>
              </w:rPr>
              <w:t>The proposal has two phases, one to be installed early in 2017 to re-pave University Avenue between Fairmount Avenue and Euclid Avenue, then paint traffic control features onto the new pavement to test some traffic control ideas. The second phase expects to install some of the proposed changes permanently after the first phase is evaluated</w:t>
            </w:r>
            <w:r w:rsidR="00A31A6C">
              <w:rPr>
                <w:rFonts w:ascii="Aptos" w:hAnsi="Aptos"/>
                <w:color w:val="000000"/>
                <w14:ligatures w14:val="none"/>
              </w:rPr>
              <w:t xml:space="preserve">. </w:t>
            </w:r>
            <w:r w:rsidR="000532BE">
              <w:rPr>
                <w:rFonts w:ascii="Aptos" w:hAnsi="Aptos"/>
                <w:color w:val="000000"/>
                <w14:ligatures w14:val="none"/>
              </w:rPr>
              <w:t xml:space="preserve">Approval of first phase was recommended and Committee </w:t>
            </w:r>
            <w:proofErr w:type="gramStart"/>
            <w:r w:rsidR="000532BE">
              <w:rPr>
                <w:rFonts w:ascii="Aptos" w:hAnsi="Aptos"/>
                <w:color w:val="000000"/>
                <w14:ligatures w14:val="none"/>
              </w:rPr>
              <w:t>voted</w:t>
            </w:r>
            <w:proofErr w:type="gramEnd"/>
            <w:r w:rsidR="000532BE">
              <w:rPr>
                <w:rFonts w:ascii="Aptos" w:hAnsi="Aptos"/>
                <w:color w:val="000000"/>
                <w14:ligatures w14:val="none"/>
              </w:rPr>
              <w:t xml:space="preserve"> and motion was passed. </w:t>
            </w:r>
            <w:r w:rsidR="000532BE">
              <w:rPr>
                <w:rFonts w:ascii="Aptos" w:hAnsi="Aptos"/>
                <w:color w:val="000000"/>
                <w14:ligatures w14:val="none"/>
              </w:rPr>
              <w:t>(Mtg minutes attached)</w:t>
            </w:r>
          </w:p>
        </w:tc>
        <w:tc>
          <w:tcPr>
            <w:tcW w:w="4496" w:type="dxa"/>
            <w:tcBorders>
              <w:top w:val="nil"/>
              <w:left w:val="nil"/>
              <w:bottom w:val="single" w:sz="8" w:space="0" w:color="auto"/>
              <w:right w:val="single" w:sz="8" w:space="0" w:color="auto"/>
            </w:tcBorders>
          </w:tcPr>
          <w:p w14:paraId="01C2E5EE" w14:textId="5CE884F1" w:rsidR="001C4C35" w:rsidRPr="002C6261" w:rsidRDefault="00986082" w:rsidP="00DF7E2B">
            <w:pPr>
              <w:rPr>
                <w:rFonts w:ascii="Aptos" w:hAnsi="Aptos"/>
                <w:color w:val="000000"/>
                <w14:ligatures w14:val="none"/>
              </w:rPr>
            </w:pPr>
            <w:r>
              <w:rPr>
                <w:rFonts w:ascii="Aptos" w:hAnsi="Aptos"/>
                <w:color w:val="000000"/>
                <w14:ligatures w14:val="none"/>
              </w:rPr>
              <w:object w:dxaOrig="1508" w:dyaOrig="984" w14:anchorId="25050771">
                <v:shape id="_x0000_i1027" type="#_x0000_t75" style="width:75.75pt;height:49.5pt" o:ole="">
                  <v:imagedata r:id="rId10" o:title=""/>
                </v:shape>
                <o:OLEObject Type="Embed" ProgID="Acrobat.Document.DC" ShapeID="_x0000_i1027" DrawAspect="Icon" ObjectID="_1795437236" r:id="rId11"/>
              </w:object>
            </w:r>
          </w:p>
        </w:tc>
      </w:tr>
      <w:tr w:rsidR="001C4C35" w:rsidRPr="002C6261" w14:paraId="716BD7CC" w14:textId="2CFB7AB5" w:rsidTr="00427FAC">
        <w:trPr>
          <w:trHeight w:val="290"/>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E88A92" w14:textId="77777777" w:rsidR="001C4C35" w:rsidRPr="002C6261" w:rsidRDefault="001C4C35">
            <w:pPr>
              <w:rPr>
                <w:rFonts w:ascii="Aptos" w:hAnsi="Aptos"/>
                <w:color w:val="000000"/>
                <w14:ligatures w14:val="none"/>
              </w:rPr>
            </w:pPr>
            <w:r w:rsidRPr="002C6261">
              <w:rPr>
                <w:rFonts w:ascii="Aptos" w:hAnsi="Aptos"/>
                <w:color w:val="000000"/>
                <w14:ligatures w14:val="none"/>
              </w:rPr>
              <w:t>8/1/2018</w:t>
            </w:r>
          </w:p>
        </w:tc>
        <w:tc>
          <w:tcPr>
            <w:tcW w:w="1350" w:type="dxa"/>
            <w:tcBorders>
              <w:top w:val="nil"/>
              <w:left w:val="nil"/>
              <w:bottom w:val="single" w:sz="8" w:space="0" w:color="auto"/>
              <w:right w:val="single" w:sz="4" w:space="0" w:color="auto"/>
            </w:tcBorders>
          </w:tcPr>
          <w:p w14:paraId="6C44E498" w14:textId="5264E1AA" w:rsidR="001C4C35" w:rsidRPr="002C6261" w:rsidRDefault="001C4C35">
            <w:pPr>
              <w:rPr>
                <w:rFonts w:ascii="Aptos" w:hAnsi="Aptos"/>
                <w:color w:val="000000"/>
                <w14:ligatures w14:val="none"/>
              </w:rPr>
            </w:pPr>
            <w:r w:rsidRPr="002C6261">
              <w:rPr>
                <w:rFonts w:ascii="Aptos" w:hAnsi="Aptos"/>
                <w:color w:val="000000"/>
                <w14:ligatures w14:val="none"/>
              </w:rPr>
              <w:t>Design</w:t>
            </w:r>
          </w:p>
        </w:tc>
        <w:tc>
          <w:tcPr>
            <w:tcW w:w="2616" w:type="dxa"/>
            <w:tcBorders>
              <w:top w:val="nil"/>
              <w:left w:val="single" w:sz="4" w:space="0" w:color="auto"/>
              <w:bottom w:val="single" w:sz="8" w:space="0" w:color="auto"/>
              <w:right w:val="single" w:sz="8" w:space="0" w:color="auto"/>
            </w:tcBorders>
            <w:noWrap/>
            <w:tcMar>
              <w:top w:w="0" w:type="dxa"/>
              <w:left w:w="108" w:type="dxa"/>
              <w:bottom w:w="0" w:type="dxa"/>
              <w:right w:w="108" w:type="dxa"/>
            </w:tcMar>
            <w:hideMark/>
          </w:tcPr>
          <w:p w14:paraId="4218BDDC" w14:textId="77B16A38" w:rsidR="001C4C35" w:rsidRPr="002C6261" w:rsidRDefault="001C4C35">
            <w:pPr>
              <w:rPr>
                <w:rFonts w:ascii="Aptos" w:hAnsi="Aptos"/>
                <w:color w:val="000000"/>
                <w14:ligatures w14:val="none"/>
              </w:rPr>
            </w:pPr>
            <w:r w:rsidRPr="002C6261">
              <w:rPr>
                <w:rFonts w:ascii="Aptos" w:hAnsi="Aptos"/>
                <w:color w:val="000000"/>
                <w14:ligatures w14:val="none"/>
              </w:rPr>
              <w:t>Businesses around the roundabouts</w:t>
            </w:r>
          </w:p>
        </w:tc>
        <w:tc>
          <w:tcPr>
            <w:tcW w:w="4496" w:type="dxa"/>
            <w:tcBorders>
              <w:top w:val="nil"/>
              <w:left w:val="nil"/>
              <w:bottom w:val="single" w:sz="8" w:space="0" w:color="auto"/>
              <w:right w:val="single" w:sz="8" w:space="0" w:color="auto"/>
            </w:tcBorders>
            <w:noWrap/>
            <w:tcMar>
              <w:top w:w="0" w:type="dxa"/>
              <w:left w:w="108" w:type="dxa"/>
              <w:bottom w:w="0" w:type="dxa"/>
              <w:right w:w="108" w:type="dxa"/>
            </w:tcMar>
            <w:hideMark/>
          </w:tcPr>
          <w:p w14:paraId="4A386AF3" w14:textId="47949A79" w:rsidR="001C4C35" w:rsidRPr="002C6261" w:rsidRDefault="001C4C35">
            <w:pPr>
              <w:rPr>
                <w:rFonts w:ascii="Aptos" w:hAnsi="Aptos"/>
                <w:color w:val="000000"/>
                <w14:ligatures w14:val="none"/>
              </w:rPr>
            </w:pPr>
            <w:r w:rsidRPr="002C6261">
              <w:rPr>
                <w:rFonts w:ascii="Aptos" w:hAnsi="Aptos"/>
                <w:color w:val="000000"/>
                <w14:ligatures w14:val="none"/>
              </w:rPr>
              <w:t>Outreach done by Traffic Engineering Operations</w:t>
            </w:r>
            <w:r w:rsidR="000532BE">
              <w:rPr>
                <w:rFonts w:ascii="Aptos" w:hAnsi="Aptos"/>
                <w:color w:val="000000"/>
                <w14:ligatures w14:val="none"/>
              </w:rPr>
              <w:t xml:space="preserve">. Every Business owner at the intersections with the proposed roundabout locations was reached out. Design and </w:t>
            </w:r>
            <w:r w:rsidR="000532BE">
              <w:rPr>
                <w:rFonts w:ascii="Aptos" w:hAnsi="Aptos"/>
                <w:color w:val="000000"/>
                <w14:ligatures w14:val="none"/>
              </w:rPr>
              <w:lastRenderedPageBreak/>
              <w:t xml:space="preserve">proposed modifications to their driveways was shared and </w:t>
            </w:r>
            <w:r w:rsidR="006C0723">
              <w:rPr>
                <w:rFonts w:ascii="Aptos" w:hAnsi="Aptos"/>
                <w:color w:val="000000"/>
                <w14:ligatures w14:val="none"/>
              </w:rPr>
              <w:t>feedback</w:t>
            </w:r>
            <w:r w:rsidR="000532BE">
              <w:rPr>
                <w:rFonts w:ascii="Aptos" w:hAnsi="Aptos"/>
                <w:color w:val="000000"/>
                <w14:ligatures w14:val="none"/>
              </w:rPr>
              <w:t xml:space="preserve"> received. </w:t>
            </w:r>
          </w:p>
        </w:tc>
        <w:tc>
          <w:tcPr>
            <w:tcW w:w="4496" w:type="dxa"/>
            <w:tcBorders>
              <w:top w:val="nil"/>
              <w:left w:val="nil"/>
              <w:bottom w:val="single" w:sz="8" w:space="0" w:color="auto"/>
              <w:right w:val="single" w:sz="8" w:space="0" w:color="auto"/>
            </w:tcBorders>
          </w:tcPr>
          <w:p w14:paraId="469F41C8" w14:textId="3E9280C8" w:rsidR="002C6261" w:rsidRPr="002C6261" w:rsidRDefault="002C6261" w:rsidP="002C6261">
            <w:pPr>
              <w:rPr>
                <w:rFonts w:ascii="Aptos" w:hAnsi="Aptos"/>
                <w:color w:val="000000"/>
                <w14:ligatures w14:val="none"/>
              </w:rPr>
            </w:pPr>
          </w:p>
        </w:tc>
      </w:tr>
      <w:tr w:rsidR="001C4C35" w:rsidRPr="002C6261" w14:paraId="319A7E0E" w14:textId="66AB5FD5" w:rsidTr="00427FAC">
        <w:trPr>
          <w:trHeight w:val="290"/>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42A00C" w14:textId="77777777" w:rsidR="001C4C35" w:rsidRPr="002C6261" w:rsidRDefault="001C4C35">
            <w:pPr>
              <w:rPr>
                <w:rFonts w:ascii="Aptos" w:hAnsi="Aptos"/>
                <w:color w:val="000000"/>
                <w14:ligatures w14:val="none"/>
              </w:rPr>
            </w:pPr>
            <w:r w:rsidRPr="002C6261">
              <w:rPr>
                <w:rFonts w:ascii="Aptos" w:hAnsi="Aptos"/>
                <w:color w:val="000000"/>
                <w14:ligatures w14:val="none"/>
              </w:rPr>
              <w:t>6/27/2019</w:t>
            </w:r>
          </w:p>
        </w:tc>
        <w:tc>
          <w:tcPr>
            <w:tcW w:w="1350" w:type="dxa"/>
            <w:tcBorders>
              <w:top w:val="nil"/>
              <w:left w:val="nil"/>
              <w:bottom w:val="single" w:sz="8" w:space="0" w:color="auto"/>
              <w:right w:val="single" w:sz="4" w:space="0" w:color="auto"/>
            </w:tcBorders>
          </w:tcPr>
          <w:p w14:paraId="41730B96" w14:textId="2A87CF4C" w:rsidR="001C4C35" w:rsidRPr="002C6261" w:rsidRDefault="001C4C35">
            <w:pPr>
              <w:rPr>
                <w:rFonts w:ascii="Aptos" w:hAnsi="Aptos"/>
                <w:color w:val="000000"/>
                <w14:ligatures w14:val="none"/>
              </w:rPr>
            </w:pPr>
            <w:r w:rsidRPr="002C6261">
              <w:rPr>
                <w:rFonts w:ascii="Aptos" w:hAnsi="Aptos"/>
                <w:color w:val="000000"/>
                <w14:ligatures w14:val="none"/>
              </w:rPr>
              <w:t>Design</w:t>
            </w:r>
          </w:p>
        </w:tc>
        <w:tc>
          <w:tcPr>
            <w:tcW w:w="2616" w:type="dxa"/>
            <w:tcBorders>
              <w:top w:val="nil"/>
              <w:left w:val="single" w:sz="4" w:space="0" w:color="auto"/>
              <w:bottom w:val="single" w:sz="8" w:space="0" w:color="auto"/>
              <w:right w:val="single" w:sz="8" w:space="0" w:color="auto"/>
            </w:tcBorders>
            <w:noWrap/>
            <w:tcMar>
              <w:top w:w="0" w:type="dxa"/>
              <w:left w:w="108" w:type="dxa"/>
              <w:bottom w:w="0" w:type="dxa"/>
              <w:right w:w="108" w:type="dxa"/>
            </w:tcMar>
            <w:hideMark/>
          </w:tcPr>
          <w:p w14:paraId="0402DEC7" w14:textId="2A029DF8" w:rsidR="001C4C35" w:rsidRPr="002C6261" w:rsidRDefault="001C4C35">
            <w:pPr>
              <w:rPr>
                <w:rFonts w:ascii="Aptos" w:hAnsi="Aptos"/>
                <w:color w:val="000000"/>
                <w14:ligatures w14:val="none"/>
              </w:rPr>
            </w:pPr>
            <w:r w:rsidRPr="002C6261">
              <w:rPr>
                <w:rFonts w:ascii="Aptos" w:hAnsi="Aptos"/>
                <w:color w:val="000000"/>
                <w14:ligatures w14:val="none"/>
              </w:rPr>
              <w:t>Accessibility Advisory Board</w:t>
            </w:r>
          </w:p>
        </w:tc>
        <w:tc>
          <w:tcPr>
            <w:tcW w:w="4496" w:type="dxa"/>
            <w:tcBorders>
              <w:top w:val="nil"/>
              <w:left w:val="nil"/>
              <w:bottom w:val="single" w:sz="8" w:space="0" w:color="auto"/>
              <w:right w:val="single" w:sz="8" w:space="0" w:color="auto"/>
            </w:tcBorders>
            <w:noWrap/>
            <w:tcMar>
              <w:top w:w="0" w:type="dxa"/>
              <w:left w:w="108" w:type="dxa"/>
              <w:bottom w:w="0" w:type="dxa"/>
              <w:right w:w="108" w:type="dxa"/>
            </w:tcMar>
            <w:hideMark/>
          </w:tcPr>
          <w:p w14:paraId="7D2939C7" w14:textId="77777777" w:rsidR="001C4C35" w:rsidRPr="002C6261" w:rsidRDefault="001C4C35">
            <w:pPr>
              <w:rPr>
                <w:rFonts w:ascii="Aptos" w:hAnsi="Aptos"/>
                <w:color w:val="000000"/>
                <w14:ligatures w14:val="none"/>
              </w:rPr>
            </w:pPr>
            <w:r w:rsidRPr="002C6261">
              <w:rPr>
                <w:rFonts w:ascii="Aptos" w:hAnsi="Aptos"/>
                <w:color w:val="000000"/>
                <w14:ligatures w14:val="none"/>
              </w:rPr>
              <w:t xml:space="preserve">Presented the project at the public meeting </w:t>
            </w:r>
          </w:p>
        </w:tc>
        <w:tc>
          <w:tcPr>
            <w:tcW w:w="4496" w:type="dxa"/>
            <w:tcBorders>
              <w:top w:val="nil"/>
              <w:left w:val="nil"/>
              <w:bottom w:val="single" w:sz="8" w:space="0" w:color="auto"/>
              <w:right w:val="single" w:sz="8" w:space="0" w:color="auto"/>
            </w:tcBorders>
          </w:tcPr>
          <w:p w14:paraId="578867D6" w14:textId="7A5B565E" w:rsidR="001C4C35" w:rsidRPr="002C6261" w:rsidRDefault="001C4C35" w:rsidP="001C4C35">
            <w:pPr>
              <w:pStyle w:val="Default"/>
              <w:rPr>
                <w:rFonts w:ascii="Aptos" w:hAnsi="Aptos"/>
                <w:sz w:val="22"/>
                <w:szCs w:val="22"/>
              </w:rPr>
            </w:pPr>
            <w:r w:rsidRPr="002C6261">
              <w:rPr>
                <w:rFonts w:ascii="Aptos" w:hAnsi="Aptos"/>
                <w:sz w:val="22"/>
                <w:szCs w:val="22"/>
              </w:rPr>
              <w:t xml:space="preserve"> </w:t>
            </w:r>
            <w:r w:rsidR="00986082">
              <w:rPr>
                <w:rFonts w:ascii="Aptos" w:hAnsi="Aptos"/>
                <w:sz w:val="22"/>
                <w:szCs w:val="22"/>
              </w:rPr>
              <w:object w:dxaOrig="1508" w:dyaOrig="984" w14:anchorId="2B6E4A8E">
                <v:shape id="_x0000_i1028" type="#_x0000_t75" style="width:75.75pt;height:49.5pt" o:ole="">
                  <v:imagedata r:id="rId12" o:title=""/>
                </v:shape>
                <o:OLEObject Type="Embed" ProgID="Acrobat.Document.DC" ShapeID="_x0000_i1028" DrawAspect="Icon" ObjectID="_1795437237" r:id="rId13"/>
              </w:object>
            </w:r>
          </w:p>
        </w:tc>
      </w:tr>
      <w:tr w:rsidR="001C4C35" w:rsidRPr="002C6261" w14:paraId="23835618" w14:textId="27046771" w:rsidTr="00427FAC">
        <w:trPr>
          <w:trHeight w:val="60"/>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E2B52F" w14:textId="77777777" w:rsidR="001C4C35" w:rsidRPr="002C6261" w:rsidRDefault="001C4C35">
            <w:pPr>
              <w:rPr>
                <w:rFonts w:ascii="Aptos" w:hAnsi="Aptos"/>
                <w:color w:val="000000"/>
                <w14:ligatures w14:val="none"/>
              </w:rPr>
            </w:pPr>
            <w:r w:rsidRPr="002C6261">
              <w:rPr>
                <w:rFonts w:ascii="Aptos" w:hAnsi="Aptos"/>
                <w:color w:val="000000"/>
                <w14:ligatures w14:val="none"/>
              </w:rPr>
              <w:t>6/19/2020</w:t>
            </w:r>
          </w:p>
        </w:tc>
        <w:tc>
          <w:tcPr>
            <w:tcW w:w="1350" w:type="dxa"/>
            <w:tcBorders>
              <w:top w:val="nil"/>
              <w:left w:val="nil"/>
              <w:bottom w:val="single" w:sz="8" w:space="0" w:color="auto"/>
              <w:right w:val="single" w:sz="4" w:space="0" w:color="auto"/>
            </w:tcBorders>
          </w:tcPr>
          <w:p w14:paraId="3A13B57F" w14:textId="558F14AA" w:rsidR="001C4C35" w:rsidRPr="002C6261" w:rsidRDefault="001C4C35">
            <w:pPr>
              <w:rPr>
                <w:rFonts w:ascii="Aptos" w:hAnsi="Aptos"/>
                <w:color w:val="000000"/>
                <w14:ligatures w14:val="none"/>
              </w:rPr>
            </w:pPr>
            <w:r w:rsidRPr="002C6261">
              <w:rPr>
                <w:rFonts w:ascii="Aptos" w:hAnsi="Aptos"/>
                <w:color w:val="000000"/>
                <w14:ligatures w14:val="none"/>
              </w:rPr>
              <w:t xml:space="preserve">Design </w:t>
            </w:r>
          </w:p>
        </w:tc>
        <w:tc>
          <w:tcPr>
            <w:tcW w:w="261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A4D743D" w14:textId="759040D2" w:rsidR="001C4C35" w:rsidRPr="002C6261" w:rsidRDefault="001C4C35">
            <w:pPr>
              <w:rPr>
                <w:rFonts w:ascii="Aptos" w:hAnsi="Aptos"/>
                <w:color w:val="000000"/>
                <w14:ligatures w14:val="none"/>
              </w:rPr>
            </w:pPr>
            <w:r w:rsidRPr="002C6261">
              <w:rPr>
                <w:rFonts w:ascii="Aptos" w:hAnsi="Aptos"/>
                <w:color w:val="000000"/>
                <w14:ligatures w14:val="none"/>
              </w:rPr>
              <w:t>Mailed out letters to property owners and residents for properties located within 300 feet of the project</w:t>
            </w:r>
          </w:p>
        </w:tc>
        <w:tc>
          <w:tcPr>
            <w:tcW w:w="4496" w:type="dxa"/>
            <w:tcBorders>
              <w:top w:val="nil"/>
              <w:left w:val="nil"/>
              <w:bottom w:val="single" w:sz="8" w:space="0" w:color="auto"/>
              <w:right w:val="single" w:sz="8" w:space="0" w:color="auto"/>
            </w:tcBorders>
            <w:noWrap/>
            <w:tcMar>
              <w:top w:w="0" w:type="dxa"/>
              <w:left w:w="108" w:type="dxa"/>
              <w:bottom w:w="0" w:type="dxa"/>
              <w:right w:w="108" w:type="dxa"/>
            </w:tcMar>
            <w:hideMark/>
          </w:tcPr>
          <w:p w14:paraId="7871096B" w14:textId="188C231B" w:rsidR="001C4C35" w:rsidRPr="002C6261" w:rsidRDefault="001C4C35">
            <w:pPr>
              <w:rPr>
                <w:rFonts w:ascii="Aptos" w:hAnsi="Aptos"/>
                <w:color w:val="000000"/>
                <w14:ligatures w14:val="none"/>
              </w:rPr>
            </w:pPr>
            <w:r w:rsidRPr="002C6261">
              <w:rPr>
                <w:rFonts w:ascii="Aptos" w:hAnsi="Aptos"/>
                <w:color w:val="000000"/>
                <w14:ligatures w14:val="none"/>
              </w:rPr>
              <w:t xml:space="preserve">Final design letter </w:t>
            </w:r>
            <w:r w:rsidR="000532BE">
              <w:rPr>
                <w:rFonts w:ascii="Aptos" w:hAnsi="Aptos"/>
                <w:color w:val="000000"/>
                <w14:ligatures w14:val="none"/>
              </w:rPr>
              <w:t>(Sample attached)</w:t>
            </w:r>
          </w:p>
        </w:tc>
        <w:tc>
          <w:tcPr>
            <w:tcW w:w="4496" w:type="dxa"/>
            <w:tcBorders>
              <w:top w:val="nil"/>
              <w:left w:val="nil"/>
              <w:bottom w:val="single" w:sz="8" w:space="0" w:color="auto"/>
              <w:right w:val="single" w:sz="8" w:space="0" w:color="auto"/>
            </w:tcBorders>
          </w:tcPr>
          <w:p w14:paraId="6F0126B3" w14:textId="3F0F1A20" w:rsidR="001C4C35" w:rsidRPr="002C6261" w:rsidRDefault="00986082">
            <w:pPr>
              <w:rPr>
                <w:rFonts w:ascii="Aptos" w:hAnsi="Aptos"/>
                <w:color w:val="000000"/>
                <w14:ligatures w14:val="none"/>
              </w:rPr>
            </w:pPr>
            <w:r>
              <w:rPr>
                <w:rFonts w:ascii="Aptos" w:hAnsi="Aptos"/>
                <w:color w:val="000000"/>
                <w14:ligatures w14:val="none"/>
              </w:rPr>
              <w:object w:dxaOrig="1508" w:dyaOrig="984" w14:anchorId="416A2361">
                <v:shape id="_x0000_i1029" type="#_x0000_t75" style="width:75.75pt;height:49.5pt" o:ole="">
                  <v:imagedata r:id="rId14" o:title=""/>
                </v:shape>
                <o:OLEObject Type="Embed" ProgID="Acrobat.Document.DC" ShapeID="_x0000_i1029" DrawAspect="Icon" ObjectID="_1795437238" r:id="rId15"/>
              </w:object>
            </w:r>
          </w:p>
        </w:tc>
      </w:tr>
      <w:tr w:rsidR="001C4C35" w:rsidRPr="002C6261" w14:paraId="52A36190" w14:textId="1A369A44" w:rsidTr="00427FAC">
        <w:trPr>
          <w:trHeight w:val="60"/>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8A92E4" w14:textId="77777777" w:rsidR="001C4C35" w:rsidRPr="002C6261" w:rsidRDefault="001C4C35">
            <w:pPr>
              <w:rPr>
                <w:rFonts w:ascii="Aptos" w:hAnsi="Aptos"/>
                <w:color w:val="000000"/>
                <w14:ligatures w14:val="none"/>
              </w:rPr>
            </w:pPr>
            <w:r w:rsidRPr="002C6261">
              <w:rPr>
                <w:rFonts w:ascii="Aptos" w:hAnsi="Aptos"/>
                <w:color w:val="000000"/>
                <w14:ligatures w14:val="none"/>
              </w:rPr>
              <w:t>8/8/2022</w:t>
            </w:r>
          </w:p>
        </w:tc>
        <w:tc>
          <w:tcPr>
            <w:tcW w:w="1350" w:type="dxa"/>
            <w:tcBorders>
              <w:top w:val="nil"/>
              <w:left w:val="nil"/>
              <w:bottom w:val="single" w:sz="8" w:space="0" w:color="auto"/>
              <w:right w:val="single" w:sz="4" w:space="0" w:color="auto"/>
            </w:tcBorders>
          </w:tcPr>
          <w:p w14:paraId="5F89C20C" w14:textId="48240DD7" w:rsidR="001C4C35" w:rsidRPr="002C6261" w:rsidRDefault="001C4C35">
            <w:pPr>
              <w:rPr>
                <w:rFonts w:ascii="Aptos" w:hAnsi="Aptos"/>
                <w:color w:val="000000"/>
                <w14:ligatures w14:val="none"/>
              </w:rPr>
            </w:pPr>
            <w:r w:rsidRPr="002C6261">
              <w:rPr>
                <w:rFonts w:ascii="Aptos" w:hAnsi="Aptos"/>
                <w:color w:val="000000"/>
                <w14:ligatures w14:val="none"/>
              </w:rPr>
              <w:t>Award</w:t>
            </w:r>
          </w:p>
        </w:tc>
        <w:tc>
          <w:tcPr>
            <w:tcW w:w="261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F31E2D5" w14:textId="212690B2" w:rsidR="001C4C35" w:rsidRPr="002C6261" w:rsidRDefault="001C4C35">
            <w:pPr>
              <w:rPr>
                <w:rFonts w:ascii="Aptos" w:hAnsi="Aptos"/>
                <w:color w:val="000000"/>
                <w14:ligatures w14:val="none"/>
              </w:rPr>
            </w:pPr>
            <w:r w:rsidRPr="002C6261">
              <w:rPr>
                <w:rFonts w:ascii="Aptos" w:hAnsi="Aptos"/>
                <w:color w:val="000000"/>
                <w14:ligatures w14:val="none"/>
              </w:rPr>
              <w:t>Mailed out letters to property owners and residents for properties located within 300 feet of the project</w:t>
            </w:r>
          </w:p>
        </w:tc>
        <w:tc>
          <w:tcPr>
            <w:tcW w:w="4496" w:type="dxa"/>
            <w:tcBorders>
              <w:top w:val="nil"/>
              <w:left w:val="nil"/>
              <w:bottom w:val="single" w:sz="8" w:space="0" w:color="auto"/>
              <w:right w:val="single" w:sz="8" w:space="0" w:color="auto"/>
            </w:tcBorders>
            <w:noWrap/>
            <w:tcMar>
              <w:top w:w="0" w:type="dxa"/>
              <w:left w:w="108" w:type="dxa"/>
              <w:bottom w:w="0" w:type="dxa"/>
              <w:right w:w="108" w:type="dxa"/>
            </w:tcMar>
            <w:hideMark/>
          </w:tcPr>
          <w:p w14:paraId="17D7F374" w14:textId="3B0EA3E3" w:rsidR="001C4C35" w:rsidRPr="002C6261" w:rsidRDefault="001C4C35">
            <w:pPr>
              <w:rPr>
                <w:rFonts w:ascii="Aptos" w:hAnsi="Aptos"/>
                <w:color w:val="000000"/>
                <w14:ligatures w14:val="none"/>
              </w:rPr>
            </w:pPr>
            <w:r w:rsidRPr="002C6261">
              <w:rPr>
                <w:rFonts w:ascii="Aptos" w:hAnsi="Aptos"/>
                <w:color w:val="000000"/>
                <w14:ligatures w14:val="none"/>
              </w:rPr>
              <w:t xml:space="preserve">Award phase letter </w:t>
            </w:r>
            <w:r w:rsidR="000532BE">
              <w:rPr>
                <w:rFonts w:ascii="Aptos" w:hAnsi="Aptos"/>
                <w:color w:val="000000"/>
                <w14:ligatures w14:val="none"/>
              </w:rPr>
              <w:t>(Sample attached)</w:t>
            </w:r>
          </w:p>
        </w:tc>
        <w:tc>
          <w:tcPr>
            <w:tcW w:w="4496" w:type="dxa"/>
            <w:tcBorders>
              <w:top w:val="nil"/>
              <w:left w:val="nil"/>
              <w:bottom w:val="single" w:sz="8" w:space="0" w:color="auto"/>
              <w:right w:val="single" w:sz="8" w:space="0" w:color="auto"/>
            </w:tcBorders>
          </w:tcPr>
          <w:p w14:paraId="3BC8D248" w14:textId="62FF409F" w:rsidR="001C4C35" w:rsidRPr="002C6261" w:rsidRDefault="00D93208">
            <w:pPr>
              <w:rPr>
                <w:rFonts w:ascii="Aptos" w:hAnsi="Aptos"/>
                <w:color w:val="000000"/>
                <w14:ligatures w14:val="none"/>
              </w:rPr>
            </w:pPr>
            <w:r>
              <w:rPr>
                <w:rFonts w:ascii="Aptos" w:hAnsi="Aptos"/>
                <w:color w:val="000000"/>
                <w14:ligatures w14:val="none"/>
              </w:rPr>
              <w:object w:dxaOrig="1508" w:dyaOrig="984" w14:anchorId="755EF6BD">
                <v:shape id="_x0000_i1030" type="#_x0000_t75" style="width:75.75pt;height:49.5pt" o:ole="">
                  <v:imagedata r:id="rId16" o:title=""/>
                </v:shape>
                <o:OLEObject Type="Embed" ProgID="Acrobat.Document.DC" ShapeID="_x0000_i1030" DrawAspect="Icon" ObjectID="_1795437239" r:id="rId17"/>
              </w:object>
            </w:r>
          </w:p>
        </w:tc>
      </w:tr>
      <w:tr w:rsidR="001C4C35" w:rsidRPr="002C6261" w14:paraId="3A2E0432" w14:textId="2237FB1C" w:rsidTr="00427FAC">
        <w:trPr>
          <w:trHeight w:val="60"/>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E2A288" w14:textId="77777777" w:rsidR="001C4C35" w:rsidRPr="002C6261" w:rsidRDefault="001C4C35">
            <w:pPr>
              <w:rPr>
                <w:rFonts w:ascii="Aptos" w:hAnsi="Aptos"/>
                <w:color w:val="000000"/>
                <w14:ligatures w14:val="none"/>
              </w:rPr>
            </w:pPr>
            <w:r w:rsidRPr="002C6261">
              <w:rPr>
                <w:rFonts w:ascii="Aptos" w:hAnsi="Aptos"/>
                <w:color w:val="000000"/>
                <w14:ligatures w14:val="none"/>
              </w:rPr>
              <w:t>10/3/2022</w:t>
            </w:r>
          </w:p>
        </w:tc>
        <w:tc>
          <w:tcPr>
            <w:tcW w:w="1350" w:type="dxa"/>
            <w:tcBorders>
              <w:top w:val="nil"/>
              <w:left w:val="nil"/>
              <w:bottom w:val="single" w:sz="8" w:space="0" w:color="auto"/>
              <w:right w:val="single" w:sz="4" w:space="0" w:color="auto"/>
            </w:tcBorders>
          </w:tcPr>
          <w:p w14:paraId="12934903" w14:textId="025DA8EA" w:rsidR="001C4C35" w:rsidRPr="002C6261" w:rsidRDefault="001C4C35">
            <w:pPr>
              <w:rPr>
                <w:rFonts w:ascii="Aptos" w:hAnsi="Aptos"/>
                <w:color w:val="000000"/>
                <w14:ligatures w14:val="none"/>
              </w:rPr>
            </w:pPr>
            <w:r w:rsidRPr="002C6261">
              <w:rPr>
                <w:rFonts w:ascii="Aptos" w:hAnsi="Aptos"/>
                <w:color w:val="000000"/>
                <w14:ligatures w14:val="none"/>
              </w:rPr>
              <w:t>Award</w:t>
            </w:r>
          </w:p>
        </w:tc>
        <w:tc>
          <w:tcPr>
            <w:tcW w:w="261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18237B6" w14:textId="42E627D7" w:rsidR="001C4C35" w:rsidRPr="002C6261" w:rsidRDefault="001C4C35">
            <w:pPr>
              <w:rPr>
                <w:rFonts w:ascii="Aptos" w:hAnsi="Aptos"/>
                <w:color w:val="000000"/>
                <w14:ligatures w14:val="none"/>
              </w:rPr>
            </w:pPr>
            <w:r w:rsidRPr="002C6261">
              <w:rPr>
                <w:rFonts w:ascii="Aptos" w:hAnsi="Aptos"/>
                <w:color w:val="000000"/>
                <w14:ligatures w14:val="none"/>
              </w:rPr>
              <w:t>CHAPC Update</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14:paraId="2BA02812" w14:textId="6A1E7248" w:rsidR="001C4C35" w:rsidRPr="002C6261" w:rsidRDefault="001C4C35">
            <w:pPr>
              <w:rPr>
                <w:rFonts w:ascii="Aptos" w:hAnsi="Aptos"/>
                <w:color w:val="000000"/>
                <w14:ligatures w14:val="none"/>
              </w:rPr>
            </w:pPr>
            <w:r w:rsidRPr="002C6261">
              <w:rPr>
                <w:rFonts w:ascii="Aptos" w:hAnsi="Aptos"/>
                <w:color w:val="000000"/>
                <w14:ligatures w14:val="none"/>
              </w:rPr>
              <w:t>Presented an update on project status to the City Heights Area Planning Committee</w:t>
            </w:r>
            <w:r w:rsidR="000532BE">
              <w:rPr>
                <w:rFonts w:ascii="Aptos" w:hAnsi="Aptos"/>
                <w:color w:val="000000"/>
                <w14:ligatures w14:val="none"/>
              </w:rPr>
              <w:t>. (Mtg minutes attached)</w:t>
            </w:r>
          </w:p>
        </w:tc>
        <w:tc>
          <w:tcPr>
            <w:tcW w:w="4496" w:type="dxa"/>
            <w:tcBorders>
              <w:top w:val="nil"/>
              <w:left w:val="nil"/>
              <w:bottom w:val="single" w:sz="8" w:space="0" w:color="auto"/>
              <w:right w:val="single" w:sz="8" w:space="0" w:color="auto"/>
            </w:tcBorders>
          </w:tcPr>
          <w:p w14:paraId="58A92AAD" w14:textId="4EE19BBB" w:rsidR="001C4C35" w:rsidRPr="002C6261" w:rsidRDefault="00D93208" w:rsidP="002C6261">
            <w:pPr>
              <w:autoSpaceDE w:val="0"/>
              <w:autoSpaceDN w:val="0"/>
              <w:adjustRightInd w:val="0"/>
              <w:rPr>
                <w:rFonts w:ascii="Aptos" w:hAnsi="Aptos" w:cs="CourierNewPSMT"/>
              </w:rPr>
            </w:pPr>
            <w:r>
              <w:rPr>
                <w:rFonts w:ascii="Aptos" w:hAnsi="Aptos" w:cs="CourierNewPSMT"/>
              </w:rPr>
              <w:object w:dxaOrig="1508" w:dyaOrig="984" w14:anchorId="58087485">
                <v:shape id="_x0000_i1031" type="#_x0000_t75" style="width:75.75pt;height:49.5pt" o:ole="">
                  <v:imagedata r:id="rId18" o:title=""/>
                </v:shape>
                <o:OLEObject Type="Embed" ProgID="Acrobat.Document.DC" ShapeID="_x0000_i1031" DrawAspect="Icon" ObjectID="_1795437240" r:id="rId19"/>
              </w:object>
            </w:r>
          </w:p>
        </w:tc>
      </w:tr>
      <w:tr w:rsidR="001C4C35" w:rsidRPr="002C6261" w14:paraId="6710412F" w14:textId="6CD70FF4" w:rsidTr="00427FAC">
        <w:trPr>
          <w:trHeight w:val="60"/>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63BAD9" w14:textId="77777777" w:rsidR="001C4C35" w:rsidRPr="002C6261" w:rsidRDefault="001C4C35">
            <w:pPr>
              <w:rPr>
                <w:rFonts w:ascii="Aptos" w:hAnsi="Aptos"/>
                <w:color w:val="000000"/>
                <w14:ligatures w14:val="none"/>
              </w:rPr>
            </w:pPr>
            <w:r w:rsidRPr="002C6261">
              <w:rPr>
                <w:rFonts w:ascii="Aptos" w:hAnsi="Aptos"/>
                <w:color w:val="000000"/>
                <w14:ligatures w14:val="none"/>
              </w:rPr>
              <w:t>8/9/2023</w:t>
            </w:r>
          </w:p>
        </w:tc>
        <w:tc>
          <w:tcPr>
            <w:tcW w:w="1350" w:type="dxa"/>
            <w:tcBorders>
              <w:top w:val="nil"/>
              <w:left w:val="nil"/>
              <w:bottom w:val="single" w:sz="8" w:space="0" w:color="auto"/>
              <w:right w:val="single" w:sz="4" w:space="0" w:color="auto"/>
            </w:tcBorders>
          </w:tcPr>
          <w:p w14:paraId="2C44A948" w14:textId="39A23D3C" w:rsidR="001C4C35" w:rsidRPr="002C6261" w:rsidRDefault="001C4C35">
            <w:pPr>
              <w:rPr>
                <w:rFonts w:ascii="Aptos" w:hAnsi="Aptos"/>
                <w:color w:val="000000"/>
                <w14:ligatures w14:val="none"/>
              </w:rPr>
            </w:pPr>
            <w:r w:rsidRPr="002C6261">
              <w:rPr>
                <w:rFonts w:ascii="Aptos" w:hAnsi="Aptos"/>
                <w:color w:val="000000"/>
                <w14:ligatures w14:val="none"/>
              </w:rPr>
              <w:t>Construction</w:t>
            </w:r>
          </w:p>
        </w:tc>
        <w:tc>
          <w:tcPr>
            <w:tcW w:w="261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703D1A7" w14:textId="3764ACC4" w:rsidR="001C4C35" w:rsidRPr="002C6261" w:rsidRDefault="001C4C35">
            <w:pPr>
              <w:rPr>
                <w:rFonts w:ascii="Aptos" w:hAnsi="Aptos"/>
                <w:color w:val="000000"/>
                <w14:ligatures w14:val="none"/>
              </w:rPr>
            </w:pPr>
            <w:r w:rsidRPr="002C6261">
              <w:rPr>
                <w:rFonts w:ascii="Aptos" w:hAnsi="Aptos"/>
                <w:color w:val="000000"/>
                <w14:ligatures w14:val="none"/>
              </w:rPr>
              <w:t>Mailed out letters to property owners and residents for properties located within 300 feet of the project</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14:paraId="088EBDB3" w14:textId="136B94BB" w:rsidR="001C4C35" w:rsidRPr="002C6261" w:rsidRDefault="001C4C35">
            <w:pPr>
              <w:rPr>
                <w:rFonts w:ascii="Aptos" w:hAnsi="Aptos"/>
                <w:color w:val="000000"/>
                <w14:ligatures w14:val="none"/>
              </w:rPr>
            </w:pPr>
            <w:r w:rsidRPr="002C6261">
              <w:rPr>
                <w:rFonts w:ascii="Aptos" w:hAnsi="Aptos"/>
                <w:color w:val="000000"/>
                <w14:ligatures w14:val="none"/>
              </w:rPr>
              <w:t>Construction phase letter</w:t>
            </w:r>
            <w:r w:rsidR="000532BE">
              <w:rPr>
                <w:rFonts w:ascii="Aptos" w:hAnsi="Aptos"/>
                <w:color w:val="000000"/>
                <w14:ligatures w14:val="none"/>
              </w:rPr>
              <w:t xml:space="preserve"> (Sample attached) </w:t>
            </w:r>
          </w:p>
        </w:tc>
        <w:tc>
          <w:tcPr>
            <w:tcW w:w="4496" w:type="dxa"/>
            <w:tcBorders>
              <w:top w:val="nil"/>
              <w:left w:val="nil"/>
              <w:bottom w:val="single" w:sz="8" w:space="0" w:color="auto"/>
              <w:right w:val="single" w:sz="8" w:space="0" w:color="auto"/>
            </w:tcBorders>
          </w:tcPr>
          <w:p w14:paraId="118BED11" w14:textId="76135110" w:rsidR="001C4C35" w:rsidRPr="002C6261" w:rsidRDefault="00D93208">
            <w:pPr>
              <w:rPr>
                <w:rFonts w:ascii="Aptos" w:hAnsi="Aptos"/>
                <w:color w:val="000000"/>
                <w14:ligatures w14:val="none"/>
              </w:rPr>
            </w:pPr>
            <w:r>
              <w:rPr>
                <w:rFonts w:ascii="Aptos" w:hAnsi="Aptos"/>
                <w:color w:val="000000"/>
                <w14:ligatures w14:val="none"/>
              </w:rPr>
              <w:object w:dxaOrig="1508" w:dyaOrig="984" w14:anchorId="5E19C800">
                <v:shape id="_x0000_i1032" type="#_x0000_t75" style="width:75.75pt;height:49.5pt" o:ole="">
                  <v:imagedata r:id="rId20" o:title=""/>
                </v:shape>
                <o:OLEObject Type="Embed" ProgID="Acrobat.Document.DC" ShapeID="_x0000_i1032" DrawAspect="Icon" ObjectID="_1795437241" r:id="rId21"/>
              </w:object>
            </w:r>
          </w:p>
        </w:tc>
      </w:tr>
      <w:tr w:rsidR="001C4C35" w:rsidRPr="002C6261" w14:paraId="2C9168F8" w14:textId="40126E88" w:rsidTr="00427FAC">
        <w:trPr>
          <w:trHeight w:val="60"/>
        </w:trPr>
        <w:tc>
          <w:tcPr>
            <w:tcW w:w="1340" w:type="dxa"/>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14:paraId="75A19B03" w14:textId="77777777" w:rsidR="001C4C35" w:rsidRPr="002C6261" w:rsidRDefault="001C4C35">
            <w:pPr>
              <w:rPr>
                <w:rFonts w:ascii="Aptos" w:hAnsi="Aptos"/>
                <w:color w:val="000000"/>
                <w14:ligatures w14:val="none"/>
              </w:rPr>
            </w:pPr>
            <w:r w:rsidRPr="002C6261">
              <w:rPr>
                <w:rFonts w:ascii="Aptos" w:hAnsi="Aptos"/>
                <w:color w:val="000000"/>
                <w14:ligatures w14:val="none"/>
              </w:rPr>
              <w:t>10/19/2023</w:t>
            </w:r>
          </w:p>
        </w:tc>
        <w:tc>
          <w:tcPr>
            <w:tcW w:w="1350" w:type="dxa"/>
            <w:tcBorders>
              <w:top w:val="nil"/>
              <w:left w:val="nil"/>
              <w:bottom w:val="single" w:sz="4" w:space="0" w:color="auto"/>
              <w:right w:val="single" w:sz="4" w:space="0" w:color="auto"/>
            </w:tcBorders>
          </w:tcPr>
          <w:p w14:paraId="7A75E0AC" w14:textId="686F954D" w:rsidR="001C4C35" w:rsidRPr="002C6261" w:rsidRDefault="001C4C35">
            <w:pPr>
              <w:rPr>
                <w:rFonts w:ascii="Aptos" w:hAnsi="Aptos"/>
                <w:color w:val="000000"/>
                <w14:ligatures w14:val="none"/>
              </w:rPr>
            </w:pPr>
            <w:r w:rsidRPr="002C6261">
              <w:rPr>
                <w:rFonts w:ascii="Aptos" w:hAnsi="Aptos"/>
                <w:color w:val="000000"/>
                <w14:ligatures w14:val="none"/>
              </w:rPr>
              <w:t>Construction</w:t>
            </w:r>
          </w:p>
        </w:tc>
        <w:tc>
          <w:tcPr>
            <w:tcW w:w="2616"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53C4B45B" w14:textId="611EECF8" w:rsidR="001C4C35" w:rsidRPr="002C6261" w:rsidRDefault="001C4C35">
            <w:pPr>
              <w:rPr>
                <w:rFonts w:ascii="Aptos" w:hAnsi="Aptos"/>
                <w:color w:val="000000"/>
                <w14:ligatures w14:val="none"/>
              </w:rPr>
            </w:pPr>
            <w:r w:rsidRPr="002C6261">
              <w:rPr>
                <w:rFonts w:ascii="Aptos" w:hAnsi="Aptos"/>
                <w:color w:val="000000"/>
                <w14:ligatures w14:val="none"/>
              </w:rPr>
              <w:t>City Heights Community Development Corporation Built Environment Team Meeting</w:t>
            </w:r>
          </w:p>
        </w:tc>
        <w:tc>
          <w:tcPr>
            <w:tcW w:w="4496" w:type="dxa"/>
            <w:tcBorders>
              <w:top w:val="nil"/>
              <w:left w:val="nil"/>
              <w:bottom w:val="single" w:sz="4" w:space="0" w:color="auto"/>
              <w:right w:val="single" w:sz="8" w:space="0" w:color="auto"/>
            </w:tcBorders>
            <w:noWrap/>
            <w:tcMar>
              <w:top w:w="0" w:type="dxa"/>
              <w:left w:w="108" w:type="dxa"/>
              <w:bottom w:w="0" w:type="dxa"/>
              <w:right w:w="108" w:type="dxa"/>
            </w:tcMar>
            <w:hideMark/>
          </w:tcPr>
          <w:p w14:paraId="3C47E10C" w14:textId="77777777" w:rsidR="001C4C35" w:rsidRPr="002C6261" w:rsidRDefault="001C4C35">
            <w:pPr>
              <w:rPr>
                <w:rFonts w:ascii="Aptos" w:hAnsi="Aptos"/>
                <w:color w:val="000000"/>
                <w14:ligatures w14:val="none"/>
              </w:rPr>
            </w:pPr>
            <w:r w:rsidRPr="002C6261">
              <w:rPr>
                <w:rFonts w:ascii="Aptos" w:hAnsi="Aptos"/>
                <w:color w:val="000000"/>
                <w14:ligatures w14:val="none"/>
              </w:rPr>
              <w:t>Provided an update on the project status</w:t>
            </w:r>
          </w:p>
        </w:tc>
        <w:tc>
          <w:tcPr>
            <w:tcW w:w="4496" w:type="dxa"/>
            <w:tcBorders>
              <w:top w:val="nil"/>
              <w:left w:val="nil"/>
              <w:bottom w:val="single" w:sz="4" w:space="0" w:color="auto"/>
              <w:right w:val="single" w:sz="8" w:space="0" w:color="auto"/>
            </w:tcBorders>
          </w:tcPr>
          <w:p w14:paraId="1E272A94" w14:textId="07D8566F" w:rsidR="001C4C35" w:rsidRPr="002C6261" w:rsidRDefault="001C4C35" w:rsidP="002C6261">
            <w:pPr>
              <w:pStyle w:val="xxxxxmsonormal"/>
              <w:rPr>
                <w:rFonts w:ascii="Aptos" w:hAnsi="Aptos"/>
                <w:color w:val="000000"/>
              </w:rPr>
            </w:pPr>
          </w:p>
        </w:tc>
      </w:tr>
      <w:tr w:rsidR="001C4C35" w:rsidRPr="002C6261" w14:paraId="0D604D7E" w14:textId="5F993B11" w:rsidTr="00427FAC">
        <w:trPr>
          <w:trHeight w:val="60"/>
        </w:trPr>
        <w:tc>
          <w:tcPr>
            <w:tcW w:w="1340" w:type="dxa"/>
            <w:tcBorders>
              <w:top w:val="nil"/>
              <w:left w:val="single" w:sz="8" w:space="0" w:color="auto"/>
              <w:bottom w:val="single" w:sz="4" w:space="0" w:color="auto"/>
              <w:right w:val="single" w:sz="8" w:space="0" w:color="auto"/>
            </w:tcBorders>
            <w:noWrap/>
            <w:tcMar>
              <w:top w:w="0" w:type="dxa"/>
              <w:left w:w="108" w:type="dxa"/>
              <w:bottom w:w="0" w:type="dxa"/>
              <w:right w:w="108" w:type="dxa"/>
            </w:tcMar>
          </w:tcPr>
          <w:p w14:paraId="68D81AFC" w14:textId="17C9F072" w:rsidR="001C4C35" w:rsidRPr="002C6261" w:rsidRDefault="001C4C35" w:rsidP="00DB7AFA">
            <w:pPr>
              <w:rPr>
                <w:rFonts w:ascii="Aptos" w:hAnsi="Aptos"/>
                <w:color w:val="000000"/>
                <w14:ligatures w14:val="none"/>
              </w:rPr>
            </w:pPr>
            <w:r w:rsidRPr="002C6261">
              <w:rPr>
                <w:rFonts w:ascii="Aptos" w:hAnsi="Aptos"/>
                <w:color w:val="000000"/>
                <w14:ligatures w14:val="none"/>
              </w:rPr>
              <w:t>1/8/2024</w:t>
            </w:r>
          </w:p>
        </w:tc>
        <w:tc>
          <w:tcPr>
            <w:tcW w:w="1350" w:type="dxa"/>
            <w:tcBorders>
              <w:top w:val="nil"/>
              <w:left w:val="nil"/>
              <w:bottom w:val="single" w:sz="4" w:space="0" w:color="auto"/>
              <w:right w:val="single" w:sz="4" w:space="0" w:color="auto"/>
            </w:tcBorders>
          </w:tcPr>
          <w:p w14:paraId="077F74D3" w14:textId="21B74D7B" w:rsidR="001C4C35" w:rsidRPr="002C6261" w:rsidRDefault="001C4C35" w:rsidP="00DB7AFA">
            <w:pPr>
              <w:rPr>
                <w:rFonts w:ascii="Aptos" w:hAnsi="Aptos"/>
                <w:color w:val="000000"/>
                <w14:ligatures w14:val="none"/>
              </w:rPr>
            </w:pPr>
            <w:r w:rsidRPr="002C6261">
              <w:rPr>
                <w:rFonts w:ascii="Aptos" w:hAnsi="Aptos"/>
                <w:color w:val="000000"/>
                <w14:ligatures w14:val="none"/>
              </w:rPr>
              <w:t>Construction</w:t>
            </w:r>
          </w:p>
        </w:tc>
        <w:tc>
          <w:tcPr>
            <w:tcW w:w="2616"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459021F8" w14:textId="17392CFC" w:rsidR="001C4C35" w:rsidRPr="002C6261" w:rsidRDefault="001C4C35" w:rsidP="00DB7AFA">
            <w:pPr>
              <w:rPr>
                <w:rFonts w:ascii="Aptos" w:hAnsi="Aptos"/>
                <w:color w:val="000000"/>
                <w14:ligatures w14:val="none"/>
              </w:rPr>
            </w:pPr>
            <w:r w:rsidRPr="002C6261">
              <w:rPr>
                <w:rFonts w:ascii="Aptos" w:hAnsi="Aptos"/>
                <w:color w:val="000000"/>
                <w14:ligatures w14:val="none"/>
              </w:rPr>
              <w:t>CHAPC Update</w:t>
            </w:r>
          </w:p>
        </w:tc>
        <w:tc>
          <w:tcPr>
            <w:tcW w:w="4496" w:type="dxa"/>
            <w:tcBorders>
              <w:top w:val="nil"/>
              <w:left w:val="nil"/>
              <w:bottom w:val="single" w:sz="4" w:space="0" w:color="auto"/>
              <w:right w:val="single" w:sz="8" w:space="0" w:color="auto"/>
            </w:tcBorders>
            <w:noWrap/>
            <w:tcMar>
              <w:top w:w="0" w:type="dxa"/>
              <w:left w:w="108" w:type="dxa"/>
              <w:bottom w:w="0" w:type="dxa"/>
              <w:right w:w="108" w:type="dxa"/>
            </w:tcMar>
          </w:tcPr>
          <w:p w14:paraId="4573FA90" w14:textId="1CF8D66F" w:rsidR="001C4C35" w:rsidRPr="002C6261" w:rsidRDefault="001C4C35" w:rsidP="00DB7AFA">
            <w:pPr>
              <w:rPr>
                <w:rFonts w:ascii="Aptos" w:hAnsi="Aptos"/>
                <w:color w:val="000000"/>
                <w14:ligatures w14:val="none"/>
              </w:rPr>
            </w:pPr>
            <w:r w:rsidRPr="002C6261">
              <w:rPr>
                <w:rFonts w:ascii="Aptos" w:hAnsi="Aptos"/>
                <w:color w:val="000000"/>
                <w14:ligatures w14:val="none"/>
              </w:rPr>
              <w:t>Provided an update on the project status</w:t>
            </w:r>
            <w:r w:rsidR="000532BE">
              <w:rPr>
                <w:rFonts w:ascii="Aptos" w:hAnsi="Aptos"/>
                <w:color w:val="000000"/>
                <w14:ligatures w14:val="none"/>
              </w:rPr>
              <w:t>. (Mtg minutes attached)</w:t>
            </w:r>
          </w:p>
        </w:tc>
        <w:tc>
          <w:tcPr>
            <w:tcW w:w="4496" w:type="dxa"/>
            <w:tcBorders>
              <w:top w:val="nil"/>
              <w:left w:val="nil"/>
              <w:bottom w:val="single" w:sz="4" w:space="0" w:color="auto"/>
              <w:right w:val="single" w:sz="8" w:space="0" w:color="auto"/>
            </w:tcBorders>
          </w:tcPr>
          <w:p w14:paraId="147BEA13" w14:textId="62B74A3B" w:rsidR="001C4C35" w:rsidRPr="002C6261" w:rsidRDefault="00D93208" w:rsidP="00DB7AFA">
            <w:pPr>
              <w:rPr>
                <w:rFonts w:ascii="Aptos" w:hAnsi="Aptos"/>
                <w:color w:val="000000"/>
                <w14:ligatures w14:val="none"/>
              </w:rPr>
            </w:pPr>
            <w:r>
              <w:rPr>
                <w:rFonts w:ascii="Aptos" w:hAnsi="Aptos"/>
                <w:color w:val="000000"/>
                <w14:ligatures w14:val="none"/>
              </w:rPr>
              <w:object w:dxaOrig="1508" w:dyaOrig="984" w14:anchorId="306501A5">
                <v:shape id="_x0000_i1033" type="#_x0000_t75" style="width:75.75pt;height:49.5pt" o:ole="">
                  <v:imagedata r:id="rId22" o:title=""/>
                </v:shape>
                <o:OLEObject Type="Embed" ProgID="Acrobat.Document.DC" ShapeID="_x0000_i1033" DrawAspect="Icon" ObjectID="_1795437242" r:id="rId23"/>
              </w:object>
            </w:r>
          </w:p>
        </w:tc>
      </w:tr>
      <w:tr w:rsidR="001C4C35" w:rsidRPr="002C6261" w14:paraId="58F5FC57" w14:textId="70CF87C8" w:rsidTr="00427FAC">
        <w:trPr>
          <w:trHeight w:val="60"/>
        </w:trPr>
        <w:tc>
          <w:tcPr>
            <w:tcW w:w="1340" w:type="dxa"/>
            <w:tcBorders>
              <w:top w:val="nil"/>
              <w:left w:val="single" w:sz="8" w:space="0" w:color="auto"/>
              <w:bottom w:val="single" w:sz="4" w:space="0" w:color="auto"/>
              <w:right w:val="single" w:sz="8" w:space="0" w:color="auto"/>
            </w:tcBorders>
            <w:noWrap/>
            <w:tcMar>
              <w:top w:w="0" w:type="dxa"/>
              <w:left w:w="108" w:type="dxa"/>
              <w:bottom w:w="0" w:type="dxa"/>
              <w:right w:w="108" w:type="dxa"/>
            </w:tcMar>
          </w:tcPr>
          <w:p w14:paraId="2B09978D" w14:textId="15B166D4" w:rsidR="001C4C35" w:rsidRPr="002C6261" w:rsidRDefault="001C4C35" w:rsidP="00DB7AFA">
            <w:pPr>
              <w:rPr>
                <w:rFonts w:ascii="Aptos" w:hAnsi="Aptos"/>
                <w:color w:val="000000"/>
                <w14:ligatures w14:val="none"/>
              </w:rPr>
            </w:pPr>
            <w:r w:rsidRPr="002C6261">
              <w:rPr>
                <w:rFonts w:ascii="Aptos" w:hAnsi="Aptos"/>
                <w:color w:val="000000"/>
                <w14:ligatures w14:val="none"/>
              </w:rPr>
              <w:lastRenderedPageBreak/>
              <w:t>1/22/2024</w:t>
            </w:r>
          </w:p>
        </w:tc>
        <w:tc>
          <w:tcPr>
            <w:tcW w:w="1350" w:type="dxa"/>
            <w:tcBorders>
              <w:top w:val="nil"/>
              <w:left w:val="nil"/>
              <w:bottom w:val="single" w:sz="4" w:space="0" w:color="auto"/>
              <w:right w:val="single" w:sz="4" w:space="0" w:color="auto"/>
            </w:tcBorders>
          </w:tcPr>
          <w:p w14:paraId="16E537F7" w14:textId="19291281" w:rsidR="001C4C35" w:rsidRPr="002C6261" w:rsidRDefault="001C4C35" w:rsidP="00DB7AFA">
            <w:pPr>
              <w:rPr>
                <w:rFonts w:ascii="Aptos" w:hAnsi="Aptos"/>
                <w:color w:val="000000"/>
                <w14:ligatures w14:val="none"/>
              </w:rPr>
            </w:pPr>
            <w:r w:rsidRPr="002C6261">
              <w:rPr>
                <w:rFonts w:ascii="Aptos" w:hAnsi="Aptos"/>
                <w:color w:val="000000"/>
                <w14:ligatures w14:val="none"/>
              </w:rPr>
              <w:t>Construction</w:t>
            </w:r>
          </w:p>
        </w:tc>
        <w:tc>
          <w:tcPr>
            <w:tcW w:w="2616"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A07B5EB" w14:textId="3FB17BC0" w:rsidR="001C4C35" w:rsidRPr="002C6261" w:rsidRDefault="001C4C35" w:rsidP="00DB7AFA">
            <w:pPr>
              <w:rPr>
                <w:rFonts w:ascii="Aptos" w:hAnsi="Aptos"/>
                <w:color w:val="000000"/>
                <w14:ligatures w14:val="none"/>
              </w:rPr>
            </w:pPr>
            <w:r w:rsidRPr="002C6261">
              <w:rPr>
                <w:rFonts w:ascii="Aptos" w:hAnsi="Aptos"/>
                <w:color w:val="000000"/>
                <w14:ligatures w14:val="none"/>
              </w:rPr>
              <w:t>CHAPC Sub-Committee Update</w:t>
            </w:r>
          </w:p>
        </w:tc>
        <w:tc>
          <w:tcPr>
            <w:tcW w:w="4496" w:type="dxa"/>
            <w:tcBorders>
              <w:top w:val="nil"/>
              <w:left w:val="nil"/>
              <w:bottom w:val="single" w:sz="4" w:space="0" w:color="auto"/>
              <w:right w:val="single" w:sz="8" w:space="0" w:color="auto"/>
            </w:tcBorders>
            <w:noWrap/>
            <w:tcMar>
              <w:top w:w="0" w:type="dxa"/>
              <w:left w:w="108" w:type="dxa"/>
              <w:bottom w:w="0" w:type="dxa"/>
              <w:right w:w="108" w:type="dxa"/>
            </w:tcMar>
          </w:tcPr>
          <w:p w14:paraId="04DACCF8" w14:textId="44ADF3B6" w:rsidR="001C4C35" w:rsidRPr="002C6261" w:rsidRDefault="001C4C35" w:rsidP="00DB7AFA">
            <w:pPr>
              <w:rPr>
                <w:rFonts w:ascii="Aptos" w:hAnsi="Aptos"/>
                <w:color w:val="000000"/>
                <w14:ligatures w14:val="none"/>
              </w:rPr>
            </w:pPr>
            <w:r w:rsidRPr="002C6261">
              <w:rPr>
                <w:rFonts w:ascii="Aptos" w:hAnsi="Aptos"/>
                <w:color w:val="000000"/>
                <w14:ligatures w14:val="none"/>
              </w:rPr>
              <w:t>Provided an update on the project status</w:t>
            </w:r>
            <w:r w:rsidR="000532BE">
              <w:rPr>
                <w:rFonts w:ascii="Aptos" w:hAnsi="Aptos"/>
                <w:color w:val="000000"/>
                <w14:ligatures w14:val="none"/>
              </w:rPr>
              <w:t>. (Mtg minutes attached)</w:t>
            </w:r>
          </w:p>
        </w:tc>
        <w:tc>
          <w:tcPr>
            <w:tcW w:w="4496" w:type="dxa"/>
            <w:tcBorders>
              <w:top w:val="nil"/>
              <w:left w:val="nil"/>
              <w:bottom w:val="single" w:sz="4" w:space="0" w:color="auto"/>
              <w:right w:val="single" w:sz="8" w:space="0" w:color="auto"/>
            </w:tcBorders>
          </w:tcPr>
          <w:p w14:paraId="6498FC4A" w14:textId="084CB81C" w:rsidR="001C4C35" w:rsidRPr="002C6261" w:rsidRDefault="00D93208" w:rsidP="00DB7AFA">
            <w:pPr>
              <w:rPr>
                <w:rFonts w:ascii="Aptos" w:hAnsi="Aptos"/>
                <w:color w:val="000000"/>
                <w14:ligatures w14:val="none"/>
              </w:rPr>
            </w:pPr>
            <w:r>
              <w:rPr>
                <w:rFonts w:ascii="Aptos" w:hAnsi="Aptos"/>
                <w:color w:val="000000"/>
                <w14:ligatures w14:val="none"/>
              </w:rPr>
              <w:object w:dxaOrig="1508" w:dyaOrig="984" w14:anchorId="2D20F873">
                <v:shape id="_x0000_i1034" type="#_x0000_t75" style="width:75.75pt;height:49.5pt" o:ole="">
                  <v:imagedata r:id="rId24" o:title=""/>
                </v:shape>
                <o:OLEObject Type="Embed" ProgID="Acrobat.Document.DC" ShapeID="_x0000_i1034" DrawAspect="Icon" ObjectID="_1795437243" r:id="rId25"/>
              </w:object>
            </w:r>
          </w:p>
        </w:tc>
      </w:tr>
      <w:tr w:rsidR="001C4C35" w:rsidRPr="002C6261" w14:paraId="48138123" w14:textId="5C138DCE" w:rsidTr="00427FAC">
        <w:trPr>
          <w:trHeight w:val="57"/>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07357B64" w14:textId="01072868" w:rsidR="001C4C35" w:rsidRPr="002C6261" w:rsidRDefault="001C4C35" w:rsidP="00DB7AFA">
            <w:pPr>
              <w:rPr>
                <w:rFonts w:ascii="Aptos" w:hAnsi="Aptos"/>
                <w:color w:val="000000"/>
                <w14:ligatures w14:val="none"/>
              </w:rPr>
            </w:pPr>
            <w:r w:rsidRPr="002C6261">
              <w:rPr>
                <w:rFonts w:ascii="Aptos" w:hAnsi="Aptos"/>
                <w:color w:val="000000"/>
                <w14:ligatures w14:val="none"/>
              </w:rPr>
              <w:t>Ongoing</w:t>
            </w:r>
          </w:p>
        </w:tc>
        <w:tc>
          <w:tcPr>
            <w:tcW w:w="1350" w:type="dxa"/>
            <w:tcBorders>
              <w:top w:val="nil"/>
              <w:left w:val="nil"/>
              <w:bottom w:val="single" w:sz="8" w:space="0" w:color="auto"/>
              <w:right w:val="single" w:sz="4" w:space="0" w:color="auto"/>
            </w:tcBorders>
          </w:tcPr>
          <w:p w14:paraId="197CD174" w14:textId="1C533D17" w:rsidR="001C4C35" w:rsidRPr="002C6261" w:rsidRDefault="001C4C35" w:rsidP="00DB7AFA">
            <w:pPr>
              <w:rPr>
                <w:rFonts w:ascii="Aptos" w:hAnsi="Aptos"/>
                <w:color w:val="000000"/>
                <w14:ligatures w14:val="none"/>
              </w:rPr>
            </w:pPr>
            <w:r w:rsidRPr="002C6261">
              <w:rPr>
                <w:rFonts w:ascii="Aptos" w:hAnsi="Aptos"/>
                <w:color w:val="000000"/>
                <w14:ligatures w14:val="none"/>
              </w:rPr>
              <w:t>Construction</w:t>
            </w:r>
          </w:p>
        </w:tc>
        <w:tc>
          <w:tcPr>
            <w:tcW w:w="261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9CB66AC" w14:textId="304BA090" w:rsidR="001C4C35" w:rsidRPr="002C6261" w:rsidRDefault="001C4C35" w:rsidP="00DB7AFA">
            <w:pPr>
              <w:rPr>
                <w:rFonts w:ascii="Aptos" w:hAnsi="Aptos"/>
                <w:color w:val="000000"/>
                <w14:ligatures w14:val="none"/>
              </w:rPr>
            </w:pPr>
            <w:r w:rsidRPr="002C6261">
              <w:rPr>
                <w:rFonts w:ascii="Aptos" w:hAnsi="Aptos"/>
                <w:color w:val="000000"/>
                <w14:ligatures w14:val="none"/>
              </w:rPr>
              <w:t xml:space="preserve">Bi-Weekly University Avenue Site Meetings </w:t>
            </w:r>
          </w:p>
        </w:tc>
        <w:tc>
          <w:tcPr>
            <w:tcW w:w="4496" w:type="dxa"/>
            <w:tcBorders>
              <w:top w:val="nil"/>
              <w:left w:val="nil"/>
              <w:bottom w:val="single" w:sz="8" w:space="0" w:color="auto"/>
              <w:right w:val="single" w:sz="8" w:space="0" w:color="auto"/>
            </w:tcBorders>
            <w:noWrap/>
            <w:tcMar>
              <w:top w:w="0" w:type="dxa"/>
              <w:left w:w="108" w:type="dxa"/>
              <w:bottom w:w="0" w:type="dxa"/>
              <w:right w:w="108" w:type="dxa"/>
            </w:tcMar>
          </w:tcPr>
          <w:p w14:paraId="7B2EA8ED" w14:textId="2EDE6199" w:rsidR="001C4C35" w:rsidRPr="002C6261" w:rsidRDefault="001C4C35" w:rsidP="00DB7AFA">
            <w:pPr>
              <w:rPr>
                <w:rFonts w:ascii="Aptos" w:hAnsi="Aptos"/>
                <w:color w:val="000000"/>
                <w14:ligatures w14:val="none"/>
              </w:rPr>
            </w:pPr>
            <w:r w:rsidRPr="002C6261">
              <w:rPr>
                <w:rFonts w:ascii="Aptos" w:hAnsi="Aptos"/>
                <w:color w:val="000000"/>
                <w14:ligatures w14:val="none"/>
              </w:rPr>
              <w:t>Site meeting with community members</w:t>
            </w:r>
          </w:p>
        </w:tc>
        <w:tc>
          <w:tcPr>
            <w:tcW w:w="4496" w:type="dxa"/>
            <w:tcBorders>
              <w:top w:val="nil"/>
              <w:left w:val="nil"/>
              <w:bottom w:val="single" w:sz="8" w:space="0" w:color="auto"/>
              <w:right w:val="single" w:sz="8" w:space="0" w:color="auto"/>
            </w:tcBorders>
          </w:tcPr>
          <w:p w14:paraId="7533F964" w14:textId="77777777" w:rsidR="001C4C35" w:rsidRPr="002C6261" w:rsidRDefault="001C4C35" w:rsidP="00DB7AFA">
            <w:pPr>
              <w:rPr>
                <w:rFonts w:ascii="Aptos" w:hAnsi="Aptos"/>
                <w:color w:val="000000"/>
                <w14:ligatures w14:val="none"/>
              </w:rPr>
            </w:pPr>
          </w:p>
        </w:tc>
      </w:tr>
    </w:tbl>
    <w:p w14:paraId="6350CE52" w14:textId="77777777" w:rsidR="004513A0" w:rsidRPr="002C6261" w:rsidRDefault="004513A0">
      <w:pPr>
        <w:rPr>
          <w:rFonts w:ascii="Aptos" w:hAnsi="Aptos"/>
        </w:rPr>
      </w:pPr>
    </w:p>
    <w:sectPr w:rsidR="004513A0" w:rsidRPr="002C6261" w:rsidSect="001C4C3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ourierNewPSMT">
    <w:altName w:val="Courier New"/>
    <w:panose1 w:val="00000000000000000000"/>
    <w:charset w:val="A3"/>
    <w:family w:val="auto"/>
    <w:notTrueType/>
    <w:pitch w:val="default"/>
    <w:sig w:usb0="20000001" w:usb1="00000000" w:usb2="00000000" w:usb3="00000000" w:csb0="000001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7413F1"/>
    <w:multiLevelType w:val="multilevel"/>
    <w:tmpl w:val="5818E5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5301889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AxNjE2MjM3MzK2MDJU0lEKTi0uzszPAykwrAUAeBxTCCwAAAA="/>
  </w:docVars>
  <w:rsids>
    <w:rsidRoot w:val="00DB7AFA"/>
    <w:rsid w:val="000532BE"/>
    <w:rsid w:val="00111271"/>
    <w:rsid w:val="001C4C35"/>
    <w:rsid w:val="00272B04"/>
    <w:rsid w:val="0029086C"/>
    <w:rsid w:val="002C6261"/>
    <w:rsid w:val="00427FAC"/>
    <w:rsid w:val="004513A0"/>
    <w:rsid w:val="00464E64"/>
    <w:rsid w:val="004B3815"/>
    <w:rsid w:val="006C0723"/>
    <w:rsid w:val="00986082"/>
    <w:rsid w:val="009A3FCD"/>
    <w:rsid w:val="00A31A6C"/>
    <w:rsid w:val="00D906FB"/>
    <w:rsid w:val="00D93208"/>
    <w:rsid w:val="00DB7AFA"/>
    <w:rsid w:val="00DE1FF9"/>
    <w:rsid w:val="00DF7E2B"/>
    <w:rsid w:val="00DF7F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55C9BC"/>
  <w15:chartTrackingRefBased/>
  <w15:docId w15:val="{BB0FAD25-A3E1-4080-9DF3-9FD9FC57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AFA"/>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4C35"/>
    <w:pPr>
      <w:autoSpaceDE w:val="0"/>
      <w:autoSpaceDN w:val="0"/>
      <w:adjustRightInd w:val="0"/>
      <w:spacing w:after="0" w:line="240" w:lineRule="auto"/>
    </w:pPr>
    <w:rPr>
      <w:rFonts w:ascii="Open Sans" w:hAnsi="Open Sans" w:cs="Open Sans"/>
      <w:color w:val="000000"/>
      <w:kern w:val="0"/>
      <w:sz w:val="24"/>
      <w:szCs w:val="24"/>
    </w:rPr>
  </w:style>
  <w:style w:type="paragraph" w:customStyle="1" w:styleId="xxxxxmsonormal">
    <w:name w:val="x_xxxxmsonormal"/>
    <w:basedOn w:val="Normal"/>
    <w:rsid w:val="00427FAC"/>
    <w:rPr>
      <w14:ligatures w14:val="none"/>
    </w:rPr>
  </w:style>
  <w:style w:type="character" w:customStyle="1" w:styleId="xxxxxcontentpasted0">
    <w:name w:val="x_xxxxcontentpasted0"/>
    <w:basedOn w:val="DefaultParagraphFont"/>
    <w:rsid w:val="00427FAC"/>
  </w:style>
  <w:style w:type="paragraph" w:styleId="Revision">
    <w:name w:val="Revision"/>
    <w:hidden/>
    <w:uiPriority w:val="99"/>
    <w:semiHidden/>
    <w:rsid w:val="000532BE"/>
    <w:pPr>
      <w:spacing w:after="0" w:line="240" w:lineRule="auto"/>
    </w:pPr>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23185">
      <w:bodyDiv w:val="1"/>
      <w:marLeft w:val="0"/>
      <w:marRight w:val="0"/>
      <w:marTop w:val="0"/>
      <w:marBottom w:val="0"/>
      <w:divBdr>
        <w:top w:val="none" w:sz="0" w:space="0" w:color="auto"/>
        <w:left w:val="none" w:sz="0" w:space="0" w:color="auto"/>
        <w:bottom w:val="none" w:sz="0" w:space="0" w:color="auto"/>
        <w:right w:val="none" w:sz="0" w:space="0" w:color="auto"/>
      </w:divBdr>
    </w:div>
    <w:div w:id="127679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10" Type="http://schemas.openxmlformats.org/officeDocument/2006/relationships/image" Target="media/image3.emf"/><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C2166-6218-4D6D-9F44-21C3E5546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458</Words>
  <Characters>2736</Characters>
  <Application>Microsoft Office Word</Application>
  <DocSecurity>0</DocSecurity>
  <Lines>152</Lines>
  <Paragraphs>74</Paragraphs>
  <ScaleCrop>false</ScaleCrop>
  <HeadingPairs>
    <vt:vector size="2" baseType="variant">
      <vt:variant>
        <vt:lpstr>Title</vt:lpstr>
      </vt:variant>
      <vt:variant>
        <vt:i4>1</vt:i4>
      </vt:variant>
    </vt:vector>
  </HeadingPairs>
  <TitlesOfParts>
    <vt:vector size="1" baseType="lpstr">
      <vt:lpstr/>
    </vt:vector>
  </TitlesOfParts>
  <Company>City of San Diego</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Mansury, Nazie</dc:creator>
  <cp:keywords/>
  <dc:description/>
  <cp:lastModifiedBy>Becker, Tyler</cp:lastModifiedBy>
  <cp:revision>3</cp:revision>
  <dcterms:created xsi:type="dcterms:W3CDTF">2024-12-05T22:50:00Z</dcterms:created>
  <dcterms:modified xsi:type="dcterms:W3CDTF">2024-12-11T23:47:00Z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daea5777b7c798b476fc2e42763370f03ad59ced53eaf5f4eb31edbb10e5347f</vt:lpwstr>
  </property>
</Properties>
</file>