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43FE" w14:textId="77777777" w:rsidR="006157D3" w:rsidRPr="001F0592" w:rsidRDefault="006157D3" w:rsidP="00487EBF">
      <w:pPr>
        <w:spacing w:after="0"/>
        <w:rPr>
          <w:sz w:val="23"/>
          <w:szCs w:val="23"/>
        </w:rPr>
      </w:pPr>
    </w:p>
    <w:p w14:paraId="45194E78" w14:textId="57E9A645" w:rsidR="00487EBF" w:rsidRPr="001F0592" w:rsidRDefault="00487EBF" w:rsidP="00487EBF">
      <w:pPr>
        <w:spacing w:after="0"/>
        <w:jc w:val="center"/>
        <w:rPr>
          <w:b/>
          <w:bCs/>
          <w:sz w:val="23"/>
          <w:szCs w:val="23"/>
        </w:rPr>
      </w:pPr>
      <w:r w:rsidRPr="001F0592">
        <w:rPr>
          <w:b/>
          <w:bCs/>
          <w:sz w:val="23"/>
          <w:szCs w:val="23"/>
        </w:rPr>
        <w:t>CONSTRUCTION NOTICE:</w:t>
      </w:r>
    </w:p>
    <w:p w14:paraId="52A0186D" w14:textId="6ACCA679" w:rsidR="00487EBF" w:rsidRPr="001F0592" w:rsidRDefault="009921B5" w:rsidP="00487EBF">
      <w:pPr>
        <w:spacing w:after="0"/>
        <w:jc w:val="center"/>
        <w:rPr>
          <w:b/>
          <w:bCs/>
          <w:sz w:val="23"/>
          <w:szCs w:val="23"/>
        </w:rPr>
      </w:pPr>
      <w:r w:rsidRPr="001F0592">
        <w:rPr>
          <w:b/>
          <w:bCs/>
          <w:sz w:val="23"/>
          <w:szCs w:val="23"/>
        </w:rPr>
        <w:t xml:space="preserve">Morena Blvd. and Milton St. Intersection Closed for </w:t>
      </w:r>
      <w:r w:rsidR="00232DF2" w:rsidRPr="001F0592">
        <w:rPr>
          <w:b/>
          <w:bCs/>
          <w:sz w:val="23"/>
          <w:szCs w:val="23"/>
        </w:rPr>
        <w:t>Two</w:t>
      </w:r>
      <w:r w:rsidRPr="001F0592">
        <w:rPr>
          <w:b/>
          <w:bCs/>
          <w:sz w:val="23"/>
          <w:szCs w:val="23"/>
        </w:rPr>
        <w:t xml:space="preserve"> Weeks</w:t>
      </w:r>
    </w:p>
    <w:p w14:paraId="03D3301E" w14:textId="7A6F4FD9" w:rsidR="00487EBF" w:rsidRPr="001F0592" w:rsidRDefault="00487EBF" w:rsidP="00487EBF">
      <w:pPr>
        <w:spacing w:after="0"/>
        <w:jc w:val="center"/>
        <w:rPr>
          <w:b/>
          <w:bCs/>
          <w:sz w:val="23"/>
          <w:szCs w:val="23"/>
        </w:rPr>
      </w:pPr>
    </w:p>
    <w:p w14:paraId="6A7E3032" w14:textId="31B5124D" w:rsidR="006021AC" w:rsidRPr="008B342E" w:rsidRDefault="006021AC" w:rsidP="006021AC">
      <w:pPr>
        <w:spacing w:after="0"/>
        <w:rPr>
          <w:sz w:val="23"/>
          <w:szCs w:val="23"/>
        </w:rPr>
      </w:pPr>
      <w:r w:rsidRPr="001F0592">
        <w:rPr>
          <w:sz w:val="23"/>
          <w:szCs w:val="23"/>
        </w:rPr>
        <w:t xml:space="preserve">Construction on the Morena Conveyance South &amp; Middle and Conveyance Bike Lanes Project is scheduled to begin </w:t>
      </w:r>
      <w:r w:rsidR="00E33ED7" w:rsidRPr="001F0592">
        <w:rPr>
          <w:sz w:val="23"/>
          <w:szCs w:val="23"/>
        </w:rPr>
        <w:t xml:space="preserve">in the intersection of Morena Blvd. and Milton St. on </w:t>
      </w:r>
      <w:r w:rsidR="000238B7" w:rsidRPr="001F0592">
        <w:rPr>
          <w:sz w:val="23"/>
          <w:szCs w:val="23"/>
        </w:rPr>
        <w:t>Friday</w:t>
      </w:r>
      <w:r w:rsidRPr="001F0592">
        <w:rPr>
          <w:sz w:val="23"/>
          <w:szCs w:val="23"/>
        </w:rPr>
        <w:t xml:space="preserve">, </w:t>
      </w:r>
      <w:r w:rsidR="00BC6DFD" w:rsidRPr="001F0592">
        <w:rPr>
          <w:sz w:val="23"/>
          <w:szCs w:val="23"/>
        </w:rPr>
        <w:t>Dec.</w:t>
      </w:r>
      <w:r w:rsidR="000238B7" w:rsidRPr="001F0592">
        <w:rPr>
          <w:sz w:val="23"/>
          <w:szCs w:val="23"/>
        </w:rPr>
        <w:t xml:space="preserve"> 5</w:t>
      </w:r>
      <w:r w:rsidRPr="001F0592">
        <w:rPr>
          <w:sz w:val="23"/>
          <w:szCs w:val="23"/>
        </w:rPr>
        <w:t xml:space="preserve">. Work is expected to continue </w:t>
      </w:r>
      <w:r w:rsidR="00063A1E" w:rsidRPr="001F0592">
        <w:rPr>
          <w:sz w:val="23"/>
          <w:szCs w:val="23"/>
        </w:rPr>
        <w:t xml:space="preserve">Monday through Friday, 7 a.m. to 4 p.m., </w:t>
      </w:r>
      <w:r w:rsidR="00300068" w:rsidRPr="001F0592">
        <w:rPr>
          <w:sz w:val="23"/>
          <w:szCs w:val="23"/>
        </w:rPr>
        <w:t xml:space="preserve">for </w:t>
      </w:r>
      <w:r w:rsidR="00063A1E" w:rsidRPr="001F0592">
        <w:rPr>
          <w:sz w:val="23"/>
          <w:szCs w:val="23"/>
        </w:rPr>
        <w:t>two</w:t>
      </w:r>
      <w:r w:rsidR="00300068" w:rsidRPr="001F0592">
        <w:rPr>
          <w:sz w:val="23"/>
          <w:szCs w:val="23"/>
        </w:rPr>
        <w:t xml:space="preserve"> </w:t>
      </w:r>
      <w:r w:rsidR="00300068" w:rsidRPr="008B342E">
        <w:rPr>
          <w:sz w:val="23"/>
          <w:szCs w:val="23"/>
        </w:rPr>
        <w:t>weeks</w:t>
      </w:r>
      <w:r w:rsidR="00311901" w:rsidRPr="008B342E">
        <w:rPr>
          <w:sz w:val="23"/>
          <w:szCs w:val="23"/>
        </w:rPr>
        <w:t>.</w:t>
      </w:r>
      <w:r w:rsidR="00CD0735" w:rsidRPr="008B342E">
        <w:rPr>
          <w:sz w:val="23"/>
          <w:szCs w:val="23"/>
        </w:rPr>
        <w:t xml:space="preserve"> Crews will install shoring beams in preparation for pipeline work scheduled to begin in early 2026. At that time, crews will install two new pipelines that will connect to the previously constructed pipeline on Milton St., marking a major milestone for the Pure Water Program. </w:t>
      </w:r>
      <w:r w:rsidRPr="008B342E">
        <w:rPr>
          <w:sz w:val="23"/>
          <w:szCs w:val="23"/>
        </w:rPr>
        <w:t>Outlined below are the work plan and the expected impacts to your neighborhood. This work plan is designed to allow the contractor to progress as quickly and safely as possible through the area.</w:t>
      </w:r>
    </w:p>
    <w:p w14:paraId="29EDD5E1" w14:textId="77777777" w:rsidR="001A1857" w:rsidRPr="008B342E" w:rsidRDefault="001A1857" w:rsidP="007A78D8">
      <w:pPr>
        <w:spacing w:after="0"/>
        <w:rPr>
          <w:sz w:val="23"/>
          <w:szCs w:val="23"/>
        </w:rPr>
      </w:pPr>
    </w:p>
    <w:p w14:paraId="61DEFC38" w14:textId="3DBFA901" w:rsidR="00012747" w:rsidRPr="008B342E" w:rsidRDefault="00E57A2B" w:rsidP="0090032B">
      <w:pPr>
        <w:spacing w:after="0"/>
        <w:rPr>
          <w:sz w:val="23"/>
          <w:szCs w:val="23"/>
        </w:rPr>
      </w:pPr>
      <w:r w:rsidRPr="008B342E">
        <w:rPr>
          <w:b/>
          <w:bCs/>
          <w:sz w:val="23"/>
          <w:szCs w:val="23"/>
        </w:rPr>
        <w:t xml:space="preserve">Please be advised that intersection of Morena Blvd. and Milton St. will be closed 24 hours a day, Monday through Friday, for </w:t>
      </w:r>
      <w:r w:rsidR="001026AA" w:rsidRPr="008B342E">
        <w:rPr>
          <w:b/>
          <w:bCs/>
          <w:sz w:val="23"/>
          <w:szCs w:val="23"/>
        </w:rPr>
        <w:t>two</w:t>
      </w:r>
      <w:r w:rsidRPr="008B342E">
        <w:rPr>
          <w:b/>
          <w:bCs/>
          <w:sz w:val="23"/>
          <w:szCs w:val="23"/>
        </w:rPr>
        <w:t xml:space="preserve"> weeks.</w:t>
      </w:r>
      <w:r w:rsidR="001026AA" w:rsidRPr="008B342E">
        <w:rPr>
          <w:b/>
          <w:bCs/>
          <w:sz w:val="23"/>
          <w:szCs w:val="23"/>
        </w:rPr>
        <w:t xml:space="preserve"> </w:t>
      </w:r>
      <w:r w:rsidR="009B36B7" w:rsidRPr="008B342E">
        <w:rPr>
          <w:b/>
          <w:bCs/>
          <w:sz w:val="23"/>
          <w:szCs w:val="23"/>
        </w:rPr>
        <w:t xml:space="preserve">The intersection will reopen on weekends. A detour route will be in place. </w:t>
      </w:r>
      <w:r w:rsidR="007A78D8" w:rsidRPr="008B342E">
        <w:rPr>
          <w:sz w:val="23"/>
          <w:szCs w:val="23"/>
        </w:rPr>
        <w:t xml:space="preserve">Please see the map </w:t>
      </w:r>
      <w:r w:rsidR="00782EAA" w:rsidRPr="008B342E">
        <w:rPr>
          <w:sz w:val="23"/>
          <w:szCs w:val="23"/>
        </w:rPr>
        <w:t>below</w:t>
      </w:r>
      <w:r w:rsidR="007A78D8" w:rsidRPr="008B342E">
        <w:rPr>
          <w:sz w:val="23"/>
          <w:szCs w:val="23"/>
        </w:rPr>
        <w:t xml:space="preserve"> illustrating the </w:t>
      </w:r>
      <w:r w:rsidR="009D52FE" w:rsidRPr="008B342E">
        <w:rPr>
          <w:sz w:val="23"/>
          <w:szCs w:val="23"/>
        </w:rPr>
        <w:t>traffic control plan</w:t>
      </w:r>
      <w:r w:rsidR="007A78D8" w:rsidRPr="008B342E">
        <w:rPr>
          <w:sz w:val="23"/>
          <w:szCs w:val="23"/>
        </w:rPr>
        <w:t xml:space="preserve"> that will be in place</w:t>
      </w:r>
      <w:r w:rsidR="009D52FE" w:rsidRPr="008B342E">
        <w:rPr>
          <w:sz w:val="23"/>
          <w:szCs w:val="23"/>
        </w:rPr>
        <w:t xml:space="preserve"> throughout the duration of this phase of work. </w:t>
      </w:r>
      <w:r w:rsidR="007A78D8" w:rsidRPr="008B342E">
        <w:rPr>
          <w:sz w:val="23"/>
          <w:szCs w:val="23"/>
        </w:rPr>
        <w:t>For</w:t>
      </w:r>
      <w:r w:rsidR="0090032B" w:rsidRPr="008B342E">
        <w:rPr>
          <w:sz w:val="23"/>
          <w:szCs w:val="23"/>
        </w:rPr>
        <w:t xml:space="preserve"> </w:t>
      </w:r>
      <w:r w:rsidR="007A78D8" w:rsidRPr="008B342E">
        <w:rPr>
          <w:sz w:val="23"/>
          <w:szCs w:val="23"/>
        </w:rPr>
        <w:t>your safety, please follow all posted signage and plan extra time when traveling in the area to</w:t>
      </w:r>
      <w:r w:rsidR="0090032B" w:rsidRPr="008B342E">
        <w:rPr>
          <w:sz w:val="23"/>
          <w:szCs w:val="23"/>
        </w:rPr>
        <w:t xml:space="preserve"> accommodate</w:t>
      </w:r>
      <w:r w:rsidR="007A78D8" w:rsidRPr="008B342E">
        <w:rPr>
          <w:sz w:val="23"/>
          <w:szCs w:val="23"/>
        </w:rPr>
        <w:t xml:space="preserve"> traffic delays. </w:t>
      </w:r>
    </w:p>
    <w:p w14:paraId="4F113F2F" w14:textId="77777777" w:rsidR="00E57A2B" w:rsidRPr="008B342E" w:rsidRDefault="00E57A2B" w:rsidP="0090032B">
      <w:pPr>
        <w:spacing w:after="0"/>
        <w:rPr>
          <w:sz w:val="23"/>
          <w:szCs w:val="23"/>
        </w:rPr>
      </w:pPr>
    </w:p>
    <w:p w14:paraId="0CF6B42D" w14:textId="77777777" w:rsidR="00E57A2B" w:rsidRPr="008B342E" w:rsidRDefault="00E57A2B" w:rsidP="00E57A2B">
      <w:pPr>
        <w:spacing w:after="0"/>
        <w:rPr>
          <w:sz w:val="23"/>
          <w:szCs w:val="23"/>
        </w:rPr>
      </w:pPr>
      <w:r w:rsidRPr="008B342E">
        <w:rPr>
          <w:sz w:val="23"/>
          <w:szCs w:val="23"/>
        </w:rPr>
        <w:t>During working hours, 7 a.m. to 4 p.m., Monday through Friday, crews will operate large</w:t>
      </w:r>
    </w:p>
    <w:p w14:paraId="35049C8E" w14:textId="75911A46" w:rsidR="00E57A2B" w:rsidRPr="001F0592" w:rsidRDefault="00E57A2B" w:rsidP="0090032B">
      <w:pPr>
        <w:spacing w:after="0"/>
        <w:rPr>
          <w:sz w:val="23"/>
          <w:szCs w:val="23"/>
        </w:rPr>
      </w:pPr>
      <w:r w:rsidRPr="008B342E">
        <w:rPr>
          <w:sz w:val="23"/>
          <w:szCs w:val="23"/>
        </w:rPr>
        <w:t xml:space="preserve">excavators to dig the trench where the </w:t>
      </w:r>
      <w:r w:rsidR="00063A1E" w:rsidRPr="008B342E">
        <w:rPr>
          <w:sz w:val="23"/>
          <w:szCs w:val="23"/>
        </w:rPr>
        <w:t>shoring beams</w:t>
      </w:r>
      <w:r w:rsidRPr="008B342E">
        <w:rPr>
          <w:sz w:val="23"/>
          <w:szCs w:val="23"/>
        </w:rPr>
        <w:t xml:space="preserve"> will be installed. All the work will take place behind the barricades of the work zone to ensure the safety of the public</w:t>
      </w:r>
      <w:r w:rsidRPr="001F0592">
        <w:rPr>
          <w:sz w:val="23"/>
          <w:szCs w:val="23"/>
        </w:rPr>
        <w:t xml:space="preserve"> and crews while working. While crews are working, typical noise associated with construction may be heard</w:t>
      </w:r>
      <w:r w:rsidR="001E0FC1" w:rsidRPr="001F0592">
        <w:rPr>
          <w:sz w:val="23"/>
          <w:szCs w:val="23"/>
        </w:rPr>
        <w:t xml:space="preserve">. </w:t>
      </w:r>
      <w:r w:rsidRPr="001F0592">
        <w:rPr>
          <w:sz w:val="23"/>
          <w:szCs w:val="23"/>
        </w:rPr>
        <w:t xml:space="preserve">Throughout this work, crews will maintain the cleanliness of the work zone to minimize any dust leaving. </w:t>
      </w:r>
    </w:p>
    <w:p w14:paraId="2EF6E2A0" w14:textId="77777777" w:rsidR="001A1857" w:rsidRPr="001F0592" w:rsidRDefault="001A1857" w:rsidP="0090032B">
      <w:pPr>
        <w:spacing w:after="0"/>
        <w:rPr>
          <w:sz w:val="23"/>
          <w:szCs w:val="23"/>
        </w:rPr>
      </w:pPr>
    </w:p>
    <w:p w14:paraId="56698525" w14:textId="40AF46DF" w:rsidR="001A1857" w:rsidRPr="001F0592" w:rsidRDefault="001A1857" w:rsidP="007A78D8">
      <w:pPr>
        <w:rPr>
          <w:i/>
          <w:iCs/>
          <w:sz w:val="23"/>
          <w:szCs w:val="23"/>
        </w:rPr>
      </w:pPr>
      <w:r w:rsidRPr="001F0592">
        <w:rPr>
          <w:i/>
          <w:iCs/>
          <w:sz w:val="23"/>
          <w:szCs w:val="23"/>
        </w:rPr>
        <w:t xml:space="preserve">Please be advised that rain and inclement weather may </w:t>
      </w:r>
      <w:proofErr w:type="gramStart"/>
      <w:r w:rsidRPr="001F0592">
        <w:rPr>
          <w:i/>
          <w:iCs/>
          <w:sz w:val="23"/>
          <w:szCs w:val="23"/>
        </w:rPr>
        <w:t>impact</w:t>
      </w:r>
      <w:proofErr w:type="gramEnd"/>
      <w:r w:rsidRPr="001F0592">
        <w:rPr>
          <w:i/>
          <w:iCs/>
          <w:sz w:val="23"/>
          <w:szCs w:val="23"/>
        </w:rPr>
        <w:t xml:space="preserve"> the project schedule. Thank you for your patience and understanding as we </w:t>
      </w:r>
      <w:proofErr w:type="gramStart"/>
      <w:r w:rsidRPr="001F0592">
        <w:rPr>
          <w:i/>
          <w:iCs/>
          <w:sz w:val="23"/>
          <w:szCs w:val="23"/>
        </w:rPr>
        <w:t>make</w:t>
      </w:r>
      <w:proofErr w:type="gramEnd"/>
      <w:r w:rsidRPr="001F0592">
        <w:rPr>
          <w:i/>
          <w:iCs/>
          <w:sz w:val="23"/>
          <w:szCs w:val="23"/>
        </w:rPr>
        <w:t xml:space="preserve"> progress on this important project.</w:t>
      </w:r>
    </w:p>
    <w:p w14:paraId="1C0848D5" w14:textId="518780EA" w:rsidR="005C6FA9" w:rsidRPr="001F0592" w:rsidRDefault="006157D3" w:rsidP="006358B5">
      <w:pPr>
        <w:spacing w:after="0"/>
        <w:rPr>
          <w:b/>
          <w:bCs/>
          <w:sz w:val="23"/>
          <w:szCs w:val="23"/>
        </w:rPr>
      </w:pPr>
      <w:r w:rsidRPr="001F0592">
        <w:rPr>
          <w:b/>
          <w:bCs/>
          <w:noProof/>
          <w:sz w:val="23"/>
          <w:szCs w:val="23"/>
        </w:rPr>
        <w:drawing>
          <wp:anchor distT="0" distB="0" distL="114300" distR="114300" simplePos="0" relativeHeight="251660288" behindDoc="0" locked="0" layoutInCell="1" allowOverlap="1" wp14:anchorId="6808FBD2" wp14:editId="22D5D5BB">
            <wp:simplePos x="0" y="0"/>
            <wp:positionH relativeFrom="column">
              <wp:posOffset>4566285</wp:posOffset>
            </wp:positionH>
            <wp:positionV relativeFrom="paragraph">
              <wp:posOffset>106045</wp:posOffset>
            </wp:positionV>
            <wp:extent cx="1140460" cy="1136650"/>
            <wp:effectExtent l="0" t="0" r="2540" b="6350"/>
            <wp:wrapSquare wrapText="bothSides"/>
            <wp:docPr id="21104555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5553" name="Picture 1" descr="A qr code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0460" cy="1136650"/>
                    </a:xfrm>
                    <a:prstGeom prst="rect">
                      <a:avLst/>
                    </a:prstGeom>
                  </pic:spPr>
                </pic:pic>
              </a:graphicData>
            </a:graphic>
            <wp14:sizeRelH relativeFrom="margin">
              <wp14:pctWidth>0</wp14:pctWidth>
            </wp14:sizeRelH>
            <wp14:sizeRelV relativeFrom="margin">
              <wp14:pctHeight>0</wp14:pctHeight>
            </wp14:sizeRelV>
          </wp:anchor>
        </w:drawing>
      </w:r>
      <w:r w:rsidR="005C6FA9" w:rsidRPr="001F0592">
        <w:rPr>
          <w:b/>
          <w:bCs/>
          <w:sz w:val="23"/>
          <w:szCs w:val="23"/>
        </w:rPr>
        <w:t xml:space="preserve">Sign up for e-blasts: </w:t>
      </w:r>
    </w:p>
    <w:p w14:paraId="718F11F6" w14:textId="77777777" w:rsidR="006358B5" w:rsidRPr="001F0592" w:rsidRDefault="005C6FA9" w:rsidP="006358B5">
      <w:pPr>
        <w:spacing w:after="0"/>
        <w:rPr>
          <w:sz w:val="23"/>
          <w:szCs w:val="23"/>
        </w:rPr>
      </w:pPr>
      <w:r w:rsidRPr="001F0592">
        <w:rPr>
          <w:sz w:val="23"/>
          <w:szCs w:val="23"/>
        </w:rPr>
        <w:t xml:space="preserve">Regular project updates will continue to be shared via email blast. We strongly recommend adding yourself to the subscriber list to stay informed on the project. Please scan the QR code to the right, enter your contact information, and select lists # 4 &amp; # 5 for the Morena South and Morena Middle Pipelines. </w:t>
      </w:r>
    </w:p>
    <w:p w14:paraId="0C67727E" w14:textId="77777777" w:rsidR="001E1736" w:rsidRPr="001F0592" w:rsidRDefault="001E1736" w:rsidP="00F76CAA">
      <w:pPr>
        <w:rPr>
          <w:sz w:val="23"/>
          <w:szCs w:val="23"/>
        </w:rPr>
      </w:pPr>
    </w:p>
    <w:p w14:paraId="3827703E" w14:textId="2A369E66" w:rsidR="000D5453" w:rsidRPr="001F0592" w:rsidRDefault="009D52FE" w:rsidP="00F76CAA">
      <w:pPr>
        <w:rPr>
          <w:sz w:val="23"/>
          <w:szCs w:val="23"/>
        </w:rPr>
      </w:pPr>
      <w:r w:rsidRPr="001F0592">
        <w:rPr>
          <w:sz w:val="23"/>
          <w:szCs w:val="23"/>
        </w:rPr>
        <w:t xml:space="preserve">Please contact purewatersd@sandiego.gov or 833-MOR-PWSD (833-667-7973) with questions about the City’s Pure Water Program and the Morena Conveyance South &amp; Middle and Conveyance Bike Lanes project, and a team member will get back to you within one business day. </w:t>
      </w:r>
    </w:p>
    <w:p w14:paraId="1F8D54FA" w14:textId="4AAF0A35" w:rsidR="005B4B24" w:rsidRPr="001F0592" w:rsidRDefault="00F200F8" w:rsidP="00F200F8">
      <w:pPr>
        <w:jc w:val="center"/>
        <w:rPr>
          <w:b/>
          <w:bCs/>
          <w:i/>
          <w:iCs/>
          <w:sz w:val="23"/>
          <w:szCs w:val="23"/>
        </w:rPr>
      </w:pPr>
      <w:r w:rsidRPr="001F0592">
        <w:rPr>
          <w:b/>
          <w:bCs/>
          <w:i/>
          <w:iCs/>
          <w:sz w:val="23"/>
          <w:szCs w:val="23"/>
        </w:rPr>
        <w:lastRenderedPageBreak/>
        <w:t>The map below displays the traffic control setup on Genesee Avenue.</w:t>
      </w:r>
    </w:p>
    <w:p w14:paraId="140BE914" w14:textId="0145D6EC" w:rsidR="00E665A2" w:rsidRPr="001F0592" w:rsidRDefault="00A53958" w:rsidP="00A53958">
      <w:pPr>
        <w:jc w:val="center"/>
        <w:rPr>
          <w:sz w:val="23"/>
          <w:szCs w:val="23"/>
        </w:rPr>
      </w:pPr>
      <w:r w:rsidRPr="001F0592">
        <w:rPr>
          <w:noProof/>
          <w:sz w:val="23"/>
          <w:szCs w:val="23"/>
        </w:rPr>
        <w:drawing>
          <wp:inline distT="0" distB="0" distL="0" distR="0" wp14:anchorId="6F52BA3A" wp14:editId="6E97DA3A">
            <wp:extent cx="4857750" cy="4871243"/>
            <wp:effectExtent l="0" t="0" r="0" b="5715"/>
            <wp:docPr id="1771416637"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16637" name="Picture 1" descr="A map of a city&#10;&#10;AI-generated content may be incorrect."/>
                    <pic:cNvPicPr/>
                  </pic:nvPicPr>
                  <pic:blipFill>
                    <a:blip r:embed="rId7"/>
                    <a:stretch>
                      <a:fillRect/>
                    </a:stretch>
                  </pic:blipFill>
                  <pic:spPr>
                    <a:xfrm>
                      <a:off x="0" y="0"/>
                      <a:ext cx="4864102" cy="4877612"/>
                    </a:xfrm>
                    <a:prstGeom prst="rect">
                      <a:avLst/>
                    </a:prstGeom>
                  </pic:spPr>
                </pic:pic>
              </a:graphicData>
            </a:graphic>
          </wp:inline>
        </w:drawing>
      </w:r>
    </w:p>
    <w:p w14:paraId="1A7E456C" w14:textId="7E8E2D9D" w:rsidR="005C6FA9" w:rsidRPr="001F0592" w:rsidRDefault="005C6FA9" w:rsidP="006358B5">
      <w:pPr>
        <w:spacing w:after="0"/>
        <w:rPr>
          <w:sz w:val="23"/>
          <w:szCs w:val="23"/>
        </w:rPr>
      </w:pPr>
      <w:r w:rsidRPr="001F0592">
        <w:rPr>
          <w:b/>
          <w:bCs/>
          <w:sz w:val="23"/>
          <w:szCs w:val="23"/>
        </w:rPr>
        <w:t>Why:</w:t>
      </w:r>
      <w:r w:rsidRPr="001F0592">
        <w:rPr>
          <w:sz w:val="23"/>
          <w:szCs w:val="23"/>
        </w:rPr>
        <w:t xml:space="preserve"> </w:t>
      </w:r>
    </w:p>
    <w:p w14:paraId="3FBA236B" w14:textId="1DBDEB5F" w:rsidR="00FE5241" w:rsidRPr="001F0592" w:rsidRDefault="00947C2D" w:rsidP="006358B5">
      <w:pPr>
        <w:spacing w:after="0"/>
        <w:rPr>
          <w:sz w:val="23"/>
          <w:szCs w:val="23"/>
        </w:rPr>
      </w:pPr>
      <w:r w:rsidRPr="001F0592">
        <w:rPr>
          <w:sz w:val="23"/>
          <w:szCs w:val="23"/>
        </w:rPr>
        <w:t xml:space="preserve">Pure Water San Diego is the City of San Diego's phased, multi-year program that will provide nearly half of San Diego's water supply locally by 2035 and significantly reduce treated discharges from the Point Loma Wastewater Treatment Plant. Pure Water San Diego will use proven water purification technology to clean recycled water to produce safe, high-quality drinking water. The program offers a cost-effective investment for San Diego's water and wastewater needs. San Diegans are getting dual value from this investment — reliable, sustainable drinking water and avoided wastewater costs. The </w:t>
      </w:r>
      <w:r w:rsidR="001A1857" w:rsidRPr="001F0592">
        <w:rPr>
          <w:sz w:val="23"/>
          <w:szCs w:val="23"/>
        </w:rPr>
        <w:t>Morena Conveyance South &amp; Middle and Conveyance Bike Lanes</w:t>
      </w:r>
      <w:r w:rsidRPr="001F0592">
        <w:rPr>
          <w:sz w:val="23"/>
          <w:szCs w:val="23"/>
        </w:rPr>
        <w:t xml:space="preserve"> project is one of several major projects in Phase 1 of Pure Water San Diego.</w:t>
      </w:r>
    </w:p>
    <w:sectPr w:rsidR="00FE5241" w:rsidRPr="001F0592" w:rsidSect="00824F3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17A6" w14:textId="77777777" w:rsidR="002320DC" w:rsidRDefault="002320DC" w:rsidP="00487EBF">
      <w:pPr>
        <w:spacing w:after="0" w:line="240" w:lineRule="auto"/>
      </w:pPr>
      <w:r>
        <w:separator/>
      </w:r>
    </w:p>
  </w:endnote>
  <w:endnote w:type="continuationSeparator" w:id="0">
    <w:p w14:paraId="33675AA0" w14:textId="77777777" w:rsidR="002320DC" w:rsidRDefault="002320DC" w:rsidP="0048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6720" w14:textId="0D95DCC2" w:rsidR="00014A2B" w:rsidRPr="00824F30" w:rsidRDefault="00824F30" w:rsidP="00824F30">
    <w:pPr>
      <w:pStyle w:val="Footer"/>
    </w:pPr>
    <w:r w:rsidRPr="00824F30">
      <w:rPr>
        <w:noProof/>
      </w:rPr>
      <w:drawing>
        <wp:inline distT="0" distB="0" distL="0" distR="0" wp14:anchorId="4942C788" wp14:editId="27FE32DF">
          <wp:extent cx="5987528" cy="520700"/>
          <wp:effectExtent l="0" t="0" r="0" b="0"/>
          <wp:docPr id="1219780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80151" name=""/>
                  <pic:cNvPicPr/>
                </pic:nvPicPr>
                <pic:blipFill rotWithShape="1">
                  <a:blip r:embed="rId1"/>
                  <a:srcRect b="14046"/>
                  <a:stretch>
                    <a:fillRect/>
                  </a:stretch>
                </pic:blipFill>
                <pic:spPr bwMode="auto">
                  <a:xfrm>
                    <a:off x="0" y="0"/>
                    <a:ext cx="6007958" cy="52247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EFC8" w14:textId="77777777" w:rsidR="002320DC" w:rsidRDefault="002320DC" w:rsidP="00487EBF">
      <w:pPr>
        <w:spacing w:after="0" w:line="240" w:lineRule="auto"/>
      </w:pPr>
      <w:r>
        <w:separator/>
      </w:r>
    </w:p>
  </w:footnote>
  <w:footnote w:type="continuationSeparator" w:id="0">
    <w:p w14:paraId="0ADFC6BB" w14:textId="77777777" w:rsidR="002320DC" w:rsidRDefault="002320DC" w:rsidP="00487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C730" w14:textId="2B69C949" w:rsidR="00487EBF" w:rsidRDefault="00487EBF">
    <w:pPr>
      <w:pStyle w:val="Header"/>
    </w:pPr>
    <w:r w:rsidRPr="00487EBF">
      <w:rPr>
        <w:noProof/>
      </w:rPr>
      <w:drawing>
        <wp:inline distT="0" distB="0" distL="0" distR="0" wp14:anchorId="145BC300" wp14:editId="19AF5897">
          <wp:extent cx="1612900" cy="724683"/>
          <wp:effectExtent l="0" t="0" r="6350" b="0"/>
          <wp:docPr id="2040361665"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61665" name="Picture 1" descr="A blue text on a white background&#10;&#10;AI-generated content may be incorrect."/>
                  <pic:cNvPicPr/>
                </pic:nvPicPr>
                <pic:blipFill>
                  <a:blip r:embed="rId1"/>
                  <a:stretch>
                    <a:fillRect/>
                  </a:stretch>
                </pic:blipFill>
                <pic:spPr>
                  <a:xfrm>
                    <a:off x="0" y="0"/>
                    <a:ext cx="1621673" cy="728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8E"/>
    <w:rsid w:val="000006B7"/>
    <w:rsid w:val="00012747"/>
    <w:rsid w:val="00014A2B"/>
    <w:rsid w:val="00015AEC"/>
    <w:rsid w:val="000238B7"/>
    <w:rsid w:val="000246A7"/>
    <w:rsid w:val="0005148E"/>
    <w:rsid w:val="0005434F"/>
    <w:rsid w:val="00063A1E"/>
    <w:rsid w:val="000B000C"/>
    <w:rsid w:val="000B22B8"/>
    <w:rsid w:val="000D5453"/>
    <w:rsid w:val="000E5946"/>
    <w:rsid w:val="001026AA"/>
    <w:rsid w:val="001045BD"/>
    <w:rsid w:val="00126CF5"/>
    <w:rsid w:val="0014663C"/>
    <w:rsid w:val="00151B93"/>
    <w:rsid w:val="001567A7"/>
    <w:rsid w:val="00164801"/>
    <w:rsid w:val="00165628"/>
    <w:rsid w:val="00173B22"/>
    <w:rsid w:val="001844EB"/>
    <w:rsid w:val="00184C5F"/>
    <w:rsid w:val="00190E10"/>
    <w:rsid w:val="001A1857"/>
    <w:rsid w:val="001A3156"/>
    <w:rsid w:val="001E0FC1"/>
    <w:rsid w:val="001E1736"/>
    <w:rsid w:val="001F0592"/>
    <w:rsid w:val="001F5ACF"/>
    <w:rsid w:val="001F61DF"/>
    <w:rsid w:val="0021328E"/>
    <w:rsid w:val="002320DC"/>
    <w:rsid w:val="00232DF2"/>
    <w:rsid w:val="0023512C"/>
    <w:rsid w:val="00271C2F"/>
    <w:rsid w:val="00281E08"/>
    <w:rsid w:val="002974CE"/>
    <w:rsid w:val="002B67D1"/>
    <w:rsid w:val="002D01A3"/>
    <w:rsid w:val="002E10DE"/>
    <w:rsid w:val="002E22F2"/>
    <w:rsid w:val="002F00D4"/>
    <w:rsid w:val="00300068"/>
    <w:rsid w:val="00305C7B"/>
    <w:rsid w:val="00311901"/>
    <w:rsid w:val="0037126D"/>
    <w:rsid w:val="00372E14"/>
    <w:rsid w:val="003829CB"/>
    <w:rsid w:val="003952AE"/>
    <w:rsid w:val="003A7FC0"/>
    <w:rsid w:val="003B432C"/>
    <w:rsid w:val="003C0D51"/>
    <w:rsid w:val="003D559E"/>
    <w:rsid w:val="003E27A2"/>
    <w:rsid w:val="003F6400"/>
    <w:rsid w:val="004329B0"/>
    <w:rsid w:val="00441361"/>
    <w:rsid w:val="004448C9"/>
    <w:rsid w:val="00445ECC"/>
    <w:rsid w:val="004651B6"/>
    <w:rsid w:val="004708C7"/>
    <w:rsid w:val="0048215C"/>
    <w:rsid w:val="00487EBF"/>
    <w:rsid w:val="004973C4"/>
    <w:rsid w:val="004A3691"/>
    <w:rsid w:val="004C7E23"/>
    <w:rsid w:val="004D2E91"/>
    <w:rsid w:val="004F27F6"/>
    <w:rsid w:val="004F60F1"/>
    <w:rsid w:val="005136D2"/>
    <w:rsid w:val="00536336"/>
    <w:rsid w:val="00543AD3"/>
    <w:rsid w:val="00560582"/>
    <w:rsid w:val="00560843"/>
    <w:rsid w:val="005777F9"/>
    <w:rsid w:val="00583566"/>
    <w:rsid w:val="005B4B24"/>
    <w:rsid w:val="005C6FA9"/>
    <w:rsid w:val="005C70A8"/>
    <w:rsid w:val="005E018F"/>
    <w:rsid w:val="005E7BC0"/>
    <w:rsid w:val="006021AC"/>
    <w:rsid w:val="006111F7"/>
    <w:rsid w:val="006157D3"/>
    <w:rsid w:val="006179E4"/>
    <w:rsid w:val="00633509"/>
    <w:rsid w:val="00634307"/>
    <w:rsid w:val="006358B5"/>
    <w:rsid w:val="006569DE"/>
    <w:rsid w:val="00672D69"/>
    <w:rsid w:val="00676D16"/>
    <w:rsid w:val="0067762E"/>
    <w:rsid w:val="006815E9"/>
    <w:rsid w:val="006826E2"/>
    <w:rsid w:val="006A1780"/>
    <w:rsid w:val="006B5F63"/>
    <w:rsid w:val="006C6807"/>
    <w:rsid w:val="006C77DE"/>
    <w:rsid w:val="006F23B6"/>
    <w:rsid w:val="006F58CB"/>
    <w:rsid w:val="006F70BD"/>
    <w:rsid w:val="00710653"/>
    <w:rsid w:val="00713DC3"/>
    <w:rsid w:val="00721055"/>
    <w:rsid w:val="0073671C"/>
    <w:rsid w:val="00736887"/>
    <w:rsid w:val="00750619"/>
    <w:rsid w:val="0077624D"/>
    <w:rsid w:val="00782EAA"/>
    <w:rsid w:val="00793E1D"/>
    <w:rsid w:val="007946A8"/>
    <w:rsid w:val="00795046"/>
    <w:rsid w:val="007A78D8"/>
    <w:rsid w:val="007B3188"/>
    <w:rsid w:val="007D06CF"/>
    <w:rsid w:val="007F3950"/>
    <w:rsid w:val="00822758"/>
    <w:rsid w:val="00823A2E"/>
    <w:rsid w:val="00824F30"/>
    <w:rsid w:val="0084388C"/>
    <w:rsid w:val="00845C30"/>
    <w:rsid w:val="008467FA"/>
    <w:rsid w:val="00851D89"/>
    <w:rsid w:val="0087043B"/>
    <w:rsid w:val="0087502F"/>
    <w:rsid w:val="00886333"/>
    <w:rsid w:val="00895474"/>
    <w:rsid w:val="008B342E"/>
    <w:rsid w:val="008B52FD"/>
    <w:rsid w:val="008C7450"/>
    <w:rsid w:val="008F278D"/>
    <w:rsid w:val="008F3381"/>
    <w:rsid w:val="0090032B"/>
    <w:rsid w:val="0090138F"/>
    <w:rsid w:val="00905B5D"/>
    <w:rsid w:val="009214E6"/>
    <w:rsid w:val="009223D7"/>
    <w:rsid w:val="009464B3"/>
    <w:rsid w:val="00947C2D"/>
    <w:rsid w:val="00963E58"/>
    <w:rsid w:val="0097206B"/>
    <w:rsid w:val="00976257"/>
    <w:rsid w:val="009921B5"/>
    <w:rsid w:val="009B36B7"/>
    <w:rsid w:val="009D52FE"/>
    <w:rsid w:val="00A03687"/>
    <w:rsid w:val="00A21EDE"/>
    <w:rsid w:val="00A22351"/>
    <w:rsid w:val="00A26D15"/>
    <w:rsid w:val="00A53958"/>
    <w:rsid w:val="00A61A74"/>
    <w:rsid w:val="00A6394C"/>
    <w:rsid w:val="00A867DA"/>
    <w:rsid w:val="00AA07C6"/>
    <w:rsid w:val="00AA19D8"/>
    <w:rsid w:val="00AB26AB"/>
    <w:rsid w:val="00AD1F81"/>
    <w:rsid w:val="00AE5F08"/>
    <w:rsid w:val="00AF5277"/>
    <w:rsid w:val="00B061C0"/>
    <w:rsid w:val="00B32167"/>
    <w:rsid w:val="00B349EB"/>
    <w:rsid w:val="00B40BAA"/>
    <w:rsid w:val="00B951AE"/>
    <w:rsid w:val="00BB7D9D"/>
    <w:rsid w:val="00BC1454"/>
    <w:rsid w:val="00BC6DFD"/>
    <w:rsid w:val="00BF6A9A"/>
    <w:rsid w:val="00C05AD1"/>
    <w:rsid w:val="00C220E2"/>
    <w:rsid w:val="00C36909"/>
    <w:rsid w:val="00C73DED"/>
    <w:rsid w:val="00C83BD9"/>
    <w:rsid w:val="00CD0735"/>
    <w:rsid w:val="00CD16A5"/>
    <w:rsid w:val="00CE2F15"/>
    <w:rsid w:val="00D0088D"/>
    <w:rsid w:val="00D11C40"/>
    <w:rsid w:val="00D207CF"/>
    <w:rsid w:val="00D35EB1"/>
    <w:rsid w:val="00D41183"/>
    <w:rsid w:val="00D56202"/>
    <w:rsid w:val="00D62661"/>
    <w:rsid w:val="00D92765"/>
    <w:rsid w:val="00D9309A"/>
    <w:rsid w:val="00DB795C"/>
    <w:rsid w:val="00DE0FDF"/>
    <w:rsid w:val="00E06334"/>
    <w:rsid w:val="00E13736"/>
    <w:rsid w:val="00E33ED7"/>
    <w:rsid w:val="00E36D93"/>
    <w:rsid w:val="00E57A2B"/>
    <w:rsid w:val="00E665A2"/>
    <w:rsid w:val="00E718BB"/>
    <w:rsid w:val="00E8598F"/>
    <w:rsid w:val="00E874B3"/>
    <w:rsid w:val="00E937EE"/>
    <w:rsid w:val="00E97FB3"/>
    <w:rsid w:val="00EA3D05"/>
    <w:rsid w:val="00EB3CD2"/>
    <w:rsid w:val="00EC5B7B"/>
    <w:rsid w:val="00ED03B9"/>
    <w:rsid w:val="00EF305D"/>
    <w:rsid w:val="00F03B4A"/>
    <w:rsid w:val="00F17720"/>
    <w:rsid w:val="00F200F8"/>
    <w:rsid w:val="00F371C3"/>
    <w:rsid w:val="00F57C7D"/>
    <w:rsid w:val="00F60D7D"/>
    <w:rsid w:val="00F63DD8"/>
    <w:rsid w:val="00F72E4B"/>
    <w:rsid w:val="00F76CAA"/>
    <w:rsid w:val="00F9132C"/>
    <w:rsid w:val="00FB332C"/>
    <w:rsid w:val="00FD26E5"/>
    <w:rsid w:val="00FE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AC25"/>
  <w15:chartTrackingRefBased/>
  <w15:docId w15:val="{D7C156CA-E388-47EC-8793-396A3F9A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1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1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48E"/>
    <w:rPr>
      <w:rFonts w:eastAsiaTheme="majorEastAsia" w:cstheme="majorBidi"/>
      <w:color w:val="272727" w:themeColor="text1" w:themeTint="D8"/>
    </w:rPr>
  </w:style>
  <w:style w:type="paragraph" w:styleId="Title">
    <w:name w:val="Title"/>
    <w:basedOn w:val="Normal"/>
    <w:next w:val="Normal"/>
    <w:link w:val="TitleChar"/>
    <w:uiPriority w:val="10"/>
    <w:qFormat/>
    <w:rsid w:val="00051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48E"/>
    <w:pPr>
      <w:spacing w:before="160"/>
      <w:jc w:val="center"/>
    </w:pPr>
    <w:rPr>
      <w:i/>
      <w:iCs/>
      <w:color w:val="404040" w:themeColor="text1" w:themeTint="BF"/>
    </w:rPr>
  </w:style>
  <w:style w:type="character" w:customStyle="1" w:styleId="QuoteChar">
    <w:name w:val="Quote Char"/>
    <w:basedOn w:val="DefaultParagraphFont"/>
    <w:link w:val="Quote"/>
    <w:uiPriority w:val="29"/>
    <w:rsid w:val="0005148E"/>
    <w:rPr>
      <w:i/>
      <w:iCs/>
      <w:color w:val="404040" w:themeColor="text1" w:themeTint="BF"/>
    </w:rPr>
  </w:style>
  <w:style w:type="paragraph" w:styleId="ListParagraph">
    <w:name w:val="List Paragraph"/>
    <w:basedOn w:val="Normal"/>
    <w:uiPriority w:val="34"/>
    <w:qFormat/>
    <w:rsid w:val="0005148E"/>
    <w:pPr>
      <w:ind w:left="720"/>
      <w:contextualSpacing/>
    </w:pPr>
  </w:style>
  <w:style w:type="character" w:styleId="IntenseEmphasis">
    <w:name w:val="Intense Emphasis"/>
    <w:basedOn w:val="DefaultParagraphFont"/>
    <w:uiPriority w:val="21"/>
    <w:qFormat/>
    <w:rsid w:val="0005148E"/>
    <w:rPr>
      <w:i/>
      <w:iCs/>
      <w:color w:val="0F4761" w:themeColor="accent1" w:themeShade="BF"/>
    </w:rPr>
  </w:style>
  <w:style w:type="paragraph" w:styleId="IntenseQuote">
    <w:name w:val="Intense Quote"/>
    <w:basedOn w:val="Normal"/>
    <w:next w:val="Normal"/>
    <w:link w:val="IntenseQuoteChar"/>
    <w:uiPriority w:val="30"/>
    <w:qFormat/>
    <w:rsid w:val="00051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48E"/>
    <w:rPr>
      <w:i/>
      <w:iCs/>
      <w:color w:val="0F4761" w:themeColor="accent1" w:themeShade="BF"/>
    </w:rPr>
  </w:style>
  <w:style w:type="character" w:styleId="IntenseReference">
    <w:name w:val="Intense Reference"/>
    <w:basedOn w:val="DefaultParagraphFont"/>
    <w:uiPriority w:val="32"/>
    <w:qFormat/>
    <w:rsid w:val="0005148E"/>
    <w:rPr>
      <w:b/>
      <w:bCs/>
      <w:smallCaps/>
      <w:color w:val="0F4761" w:themeColor="accent1" w:themeShade="BF"/>
      <w:spacing w:val="5"/>
    </w:rPr>
  </w:style>
  <w:style w:type="character" w:styleId="Hyperlink">
    <w:name w:val="Hyperlink"/>
    <w:basedOn w:val="DefaultParagraphFont"/>
    <w:uiPriority w:val="99"/>
    <w:unhideWhenUsed/>
    <w:rsid w:val="00905B5D"/>
    <w:rPr>
      <w:color w:val="467886" w:themeColor="hyperlink"/>
      <w:u w:val="single"/>
    </w:rPr>
  </w:style>
  <w:style w:type="character" w:styleId="UnresolvedMention">
    <w:name w:val="Unresolved Mention"/>
    <w:basedOn w:val="DefaultParagraphFont"/>
    <w:uiPriority w:val="99"/>
    <w:semiHidden/>
    <w:unhideWhenUsed/>
    <w:rsid w:val="00905B5D"/>
    <w:rPr>
      <w:color w:val="605E5C"/>
      <w:shd w:val="clear" w:color="auto" w:fill="E1DFDD"/>
    </w:rPr>
  </w:style>
  <w:style w:type="paragraph" w:styleId="Header">
    <w:name w:val="header"/>
    <w:basedOn w:val="Normal"/>
    <w:link w:val="HeaderChar"/>
    <w:uiPriority w:val="99"/>
    <w:unhideWhenUsed/>
    <w:rsid w:val="00487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BF"/>
  </w:style>
  <w:style w:type="paragraph" w:styleId="Footer">
    <w:name w:val="footer"/>
    <w:basedOn w:val="Normal"/>
    <w:link w:val="FooterChar"/>
    <w:uiPriority w:val="99"/>
    <w:unhideWhenUsed/>
    <w:rsid w:val="00487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BF"/>
  </w:style>
  <w:style w:type="character" w:styleId="CommentReference">
    <w:name w:val="annotation reference"/>
    <w:basedOn w:val="DefaultParagraphFont"/>
    <w:uiPriority w:val="99"/>
    <w:semiHidden/>
    <w:unhideWhenUsed/>
    <w:rsid w:val="00D207CF"/>
    <w:rPr>
      <w:sz w:val="16"/>
      <w:szCs w:val="16"/>
    </w:rPr>
  </w:style>
  <w:style w:type="paragraph" w:styleId="CommentText">
    <w:name w:val="annotation text"/>
    <w:basedOn w:val="Normal"/>
    <w:link w:val="CommentTextChar"/>
    <w:uiPriority w:val="99"/>
    <w:unhideWhenUsed/>
    <w:rsid w:val="00D207CF"/>
    <w:pPr>
      <w:spacing w:line="240" w:lineRule="auto"/>
    </w:pPr>
    <w:rPr>
      <w:sz w:val="20"/>
      <w:szCs w:val="20"/>
    </w:rPr>
  </w:style>
  <w:style w:type="character" w:customStyle="1" w:styleId="CommentTextChar">
    <w:name w:val="Comment Text Char"/>
    <w:basedOn w:val="DefaultParagraphFont"/>
    <w:link w:val="CommentText"/>
    <w:uiPriority w:val="99"/>
    <w:rsid w:val="00D207CF"/>
    <w:rPr>
      <w:sz w:val="20"/>
      <w:szCs w:val="20"/>
    </w:rPr>
  </w:style>
  <w:style w:type="paragraph" w:styleId="CommentSubject">
    <w:name w:val="annotation subject"/>
    <w:basedOn w:val="CommentText"/>
    <w:next w:val="CommentText"/>
    <w:link w:val="CommentSubjectChar"/>
    <w:uiPriority w:val="99"/>
    <w:semiHidden/>
    <w:unhideWhenUsed/>
    <w:rsid w:val="00D207CF"/>
    <w:rPr>
      <w:b/>
      <w:bCs/>
    </w:rPr>
  </w:style>
  <w:style w:type="character" w:customStyle="1" w:styleId="CommentSubjectChar">
    <w:name w:val="Comment Subject Char"/>
    <w:basedOn w:val="CommentTextChar"/>
    <w:link w:val="CommentSubject"/>
    <w:uiPriority w:val="99"/>
    <w:semiHidden/>
    <w:rsid w:val="00D207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4447">
      <w:bodyDiv w:val="1"/>
      <w:marLeft w:val="0"/>
      <w:marRight w:val="0"/>
      <w:marTop w:val="0"/>
      <w:marBottom w:val="0"/>
      <w:divBdr>
        <w:top w:val="none" w:sz="0" w:space="0" w:color="auto"/>
        <w:left w:val="none" w:sz="0" w:space="0" w:color="auto"/>
        <w:bottom w:val="none" w:sz="0" w:space="0" w:color="auto"/>
        <w:right w:val="none" w:sz="0" w:space="0" w:color="auto"/>
      </w:divBdr>
    </w:div>
    <w:div w:id="696389346">
      <w:bodyDiv w:val="1"/>
      <w:marLeft w:val="0"/>
      <w:marRight w:val="0"/>
      <w:marTop w:val="0"/>
      <w:marBottom w:val="0"/>
      <w:divBdr>
        <w:top w:val="none" w:sz="0" w:space="0" w:color="auto"/>
        <w:left w:val="none" w:sz="0" w:space="0" w:color="auto"/>
        <w:bottom w:val="none" w:sz="0" w:space="0" w:color="auto"/>
        <w:right w:val="none" w:sz="0" w:space="0" w:color="auto"/>
      </w:divBdr>
    </w:div>
    <w:div w:id="1166507725">
      <w:bodyDiv w:val="1"/>
      <w:marLeft w:val="0"/>
      <w:marRight w:val="0"/>
      <w:marTop w:val="0"/>
      <w:marBottom w:val="0"/>
      <w:divBdr>
        <w:top w:val="none" w:sz="0" w:space="0" w:color="auto"/>
        <w:left w:val="none" w:sz="0" w:space="0" w:color="auto"/>
        <w:bottom w:val="none" w:sz="0" w:space="0" w:color="auto"/>
        <w:right w:val="none" w:sz="0" w:space="0" w:color="auto"/>
      </w:divBdr>
    </w:div>
    <w:div w:id="1557662642">
      <w:bodyDiv w:val="1"/>
      <w:marLeft w:val="0"/>
      <w:marRight w:val="0"/>
      <w:marTop w:val="0"/>
      <w:marBottom w:val="0"/>
      <w:divBdr>
        <w:top w:val="none" w:sz="0" w:space="0" w:color="auto"/>
        <w:left w:val="none" w:sz="0" w:space="0" w:color="auto"/>
        <w:bottom w:val="none" w:sz="0" w:space="0" w:color="auto"/>
        <w:right w:val="none" w:sz="0" w:space="0" w:color="auto"/>
      </w:divBdr>
    </w:div>
    <w:div w:id="1694842210">
      <w:bodyDiv w:val="1"/>
      <w:marLeft w:val="0"/>
      <w:marRight w:val="0"/>
      <w:marTop w:val="0"/>
      <w:marBottom w:val="0"/>
      <w:divBdr>
        <w:top w:val="none" w:sz="0" w:space="0" w:color="auto"/>
        <w:left w:val="none" w:sz="0" w:space="0" w:color="auto"/>
        <w:bottom w:val="none" w:sz="0" w:space="0" w:color="auto"/>
        <w:right w:val="none" w:sz="0" w:space="0" w:color="auto"/>
      </w:divBdr>
    </w:div>
    <w:div w:id="1736321042">
      <w:bodyDiv w:val="1"/>
      <w:marLeft w:val="0"/>
      <w:marRight w:val="0"/>
      <w:marTop w:val="0"/>
      <w:marBottom w:val="0"/>
      <w:divBdr>
        <w:top w:val="none" w:sz="0" w:space="0" w:color="auto"/>
        <w:left w:val="none" w:sz="0" w:space="0" w:color="auto"/>
        <w:bottom w:val="none" w:sz="0" w:space="0" w:color="auto"/>
        <w:right w:val="none" w:sz="0" w:space="0" w:color="auto"/>
      </w:divBdr>
    </w:div>
    <w:div w:id="1791047193">
      <w:bodyDiv w:val="1"/>
      <w:marLeft w:val="0"/>
      <w:marRight w:val="0"/>
      <w:marTop w:val="0"/>
      <w:marBottom w:val="0"/>
      <w:divBdr>
        <w:top w:val="none" w:sz="0" w:space="0" w:color="auto"/>
        <w:left w:val="none" w:sz="0" w:space="0" w:color="auto"/>
        <w:bottom w:val="none" w:sz="0" w:space="0" w:color="auto"/>
        <w:right w:val="none" w:sz="0" w:space="0" w:color="auto"/>
      </w:divBdr>
    </w:div>
    <w:div w:id="20644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Blome</dc:creator>
  <cp:keywords/>
  <dc:description/>
  <cp:lastModifiedBy>Hannah Blome</cp:lastModifiedBy>
  <cp:revision>13</cp:revision>
  <cp:lastPrinted>2025-08-11T20:17:00Z</cp:lastPrinted>
  <dcterms:created xsi:type="dcterms:W3CDTF">2025-12-02T19:55:00Z</dcterms:created>
  <dcterms:modified xsi:type="dcterms:W3CDTF">2025-12-11T21:02:00Z</dcterms:modified>
</cp:coreProperties>
</file>