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877F" w14:textId="2D581E69" w:rsidR="00C254F5" w:rsidRDefault="003E0870" w:rsidP="0079452E">
      <w:pPr>
        <w:jc w:val="center"/>
        <w:rPr>
          <w:b/>
          <w:smallCaps/>
        </w:rPr>
      </w:pPr>
      <w:r>
        <w:rPr>
          <w:noProof/>
        </w:rPr>
        <w:drawing>
          <wp:inline distT="0" distB="0" distL="0" distR="0" wp14:anchorId="6BF6ADC0" wp14:editId="1988BA19">
            <wp:extent cx="885825"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5CD6BBF9" w14:textId="77777777" w:rsidR="00C254F5" w:rsidRDefault="00C254F5" w:rsidP="00C254F5">
      <w:pPr>
        <w:autoSpaceDE w:val="0"/>
        <w:autoSpaceDN w:val="0"/>
        <w:adjustRightInd w:val="0"/>
        <w:jc w:val="center"/>
        <w:rPr>
          <w:b/>
          <w:smallCaps/>
        </w:rPr>
      </w:pPr>
    </w:p>
    <w:p w14:paraId="34F61913" w14:textId="77777777" w:rsidR="00C254F5" w:rsidRPr="00FE1CCE" w:rsidRDefault="00C254F5" w:rsidP="00C254F5">
      <w:pPr>
        <w:autoSpaceDE w:val="0"/>
        <w:autoSpaceDN w:val="0"/>
        <w:adjustRightInd w:val="0"/>
        <w:jc w:val="center"/>
        <w:rPr>
          <w:b/>
        </w:rPr>
      </w:pPr>
    </w:p>
    <w:p w14:paraId="602CAAAB" w14:textId="77777777" w:rsidR="00C254F5" w:rsidRPr="00135D41" w:rsidRDefault="00C254F5" w:rsidP="00C254F5">
      <w:pPr>
        <w:autoSpaceDE w:val="0"/>
        <w:autoSpaceDN w:val="0"/>
        <w:adjustRightInd w:val="0"/>
        <w:jc w:val="center"/>
        <w:rPr>
          <w:b/>
          <w:caps/>
          <w:sz w:val="28"/>
          <w:szCs w:val="28"/>
        </w:rPr>
      </w:pPr>
      <w:proofErr w:type="gramStart"/>
      <w:r w:rsidRPr="00135D41">
        <w:rPr>
          <w:b/>
          <w:caps/>
          <w:sz w:val="28"/>
          <w:szCs w:val="28"/>
        </w:rPr>
        <w:t>M  e</w:t>
      </w:r>
      <w:proofErr w:type="gramEnd"/>
      <w:r w:rsidRPr="00135D41">
        <w:rPr>
          <w:b/>
          <w:caps/>
          <w:sz w:val="28"/>
          <w:szCs w:val="28"/>
        </w:rPr>
        <w:t xml:space="preserve">  m  o  r  a  n  d  u  m</w:t>
      </w:r>
    </w:p>
    <w:p w14:paraId="2C9C47E0" w14:textId="77777777" w:rsidR="00F15041" w:rsidRDefault="00F15041">
      <w:pPr>
        <w:rPr>
          <w:sz w:val="28"/>
          <w:szCs w:val="28"/>
        </w:rPr>
      </w:pPr>
    </w:p>
    <w:p w14:paraId="027E297B" w14:textId="77777777" w:rsidR="003766D7" w:rsidRDefault="003766D7">
      <w:pPr>
        <w:rPr>
          <w:sz w:val="28"/>
          <w:szCs w:val="28"/>
        </w:rPr>
      </w:pPr>
    </w:p>
    <w:p w14:paraId="3D0A03A3" w14:textId="06290A88" w:rsidR="00E05502" w:rsidRPr="00A5587F" w:rsidRDefault="00E05502" w:rsidP="00E05502">
      <w:pPr>
        <w:rPr>
          <w:rFonts w:ascii="Merriweather" w:hAnsi="Merriweather"/>
          <w:sz w:val="20"/>
          <w:szCs w:val="20"/>
        </w:rPr>
      </w:pPr>
      <w:r w:rsidRPr="00A5587F">
        <w:rPr>
          <w:rFonts w:ascii="Merriweather" w:hAnsi="Merriweather"/>
          <w:sz w:val="20"/>
          <w:szCs w:val="20"/>
        </w:rPr>
        <w:t>DATE:</w:t>
      </w:r>
      <w:r w:rsidRPr="00A5587F">
        <w:rPr>
          <w:rFonts w:ascii="Merriweather" w:hAnsi="Merriweather"/>
          <w:sz w:val="20"/>
          <w:szCs w:val="20"/>
        </w:rPr>
        <w:tab/>
      </w:r>
      <w:r w:rsidRPr="00A5587F">
        <w:rPr>
          <w:rFonts w:ascii="Merriweather" w:hAnsi="Merriweather"/>
          <w:sz w:val="20"/>
          <w:szCs w:val="20"/>
        </w:rPr>
        <w:tab/>
      </w:r>
      <w:r w:rsidR="007525A6" w:rsidRPr="00D917B5">
        <w:rPr>
          <w:rFonts w:ascii="Merriweather" w:hAnsi="Merriweather"/>
          <w:i/>
          <w:iCs/>
          <w:color w:val="FF0000"/>
          <w:sz w:val="20"/>
          <w:szCs w:val="20"/>
        </w:rPr>
        <w:t xml:space="preserve">[date must be prior to expiration of 125-calendar-day deadline for incident </w:t>
      </w:r>
      <w:r w:rsidR="007525A6" w:rsidRPr="00D917B5">
        <w:rPr>
          <w:rFonts w:ascii="Merriweather" w:hAnsi="Merriweather"/>
          <w:i/>
          <w:iCs/>
          <w:color w:val="FF0000"/>
          <w:sz w:val="20"/>
          <w:szCs w:val="20"/>
        </w:rPr>
        <w:tab/>
      </w:r>
      <w:r w:rsidR="007525A6" w:rsidRPr="00D917B5">
        <w:rPr>
          <w:rFonts w:ascii="Merriweather" w:hAnsi="Merriweather"/>
          <w:i/>
          <w:iCs/>
          <w:color w:val="FF0000"/>
          <w:sz w:val="20"/>
          <w:szCs w:val="20"/>
        </w:rPr>
        <w:tab/>
      </w:r>
      <w:r w:rsidR="007525A6" w:rsidRPr="00D917B5">
        <w:rPr>
          <w:rFonts w:ascii="Merriweather" w:hAnsi="Merriweather"/>
          <w:i/>
          <w:iCs/>
          <w:color w:val="FF0000"/>
          <w:sz w:val="20"/>
          <w:szCs w:val="20"/>
        </w:rPr>
        <w:tab/>
      </w:r>
      <w:r w:rsidR="007525A6">
        <w:rPr>
          <w:rFonts w:ascii="Merriweather" w:hAnsi="Merriweather"/>
          <w:i/>
          <w:iCs/>
          <w:color w:val="FF0000"/>
          <w:sz w:val="20"/>
          <w:szCs w:val="20"/>
        </w:rPr>
        <w:tab/>
      </w:r>
      <w:r w:rsidR="007525A6" w:rsidRPr="00D917B5">
        <w:rPr>
          <w:rFonts w:ascii="Merriweather" w:hAnsi="Merriweather"/>
          <w:i/>
          <w:iCs/>
          <w:color w:val="FF0000"/>
          <w:sz w:val="20"/>
          <w:szCs w:val="20"/>
        </w:rPr>
        <w:t>review]</w:t>
      </w:r>
    </w:p>
    <w:p w14:paraId="443A67A6" w14:textId="77777777" w:rsidR="00E05502" w:rsidRPr="00A5587F" w:rsidRDefault="00E05502" w:rsidP="00E05502">
      <w:pPr>
        <w:rPr>
          <w:rFonts w:ascii="Merriweather" w:hAnsi="Merriweather"/>
          <w:sz w:val="20"/>
          <w:szCs w:val="20"/>
        </w:rPr>
      </w:pPr>
    </w:p>
    <w:p w14:paraId="0FA71736" w14:textId="6DB6E640" w:rsidR="00E05502" w:rsidRPr="00A5587F" w:rsidRDefault="00E05502" w:rsidP="00536E27">
      <w:pPr>
        <w:pStyle w:val="Default"/>
        <w:ind w:left="1440" w:hanging="1440"/>
        <w:rPr>
          <w:sz w:val="20"/>
          <w:szCs w:val="20"/>
        </w:rPr>
      </w:pPr>
      <w:r w:rsidRPr="00A5587F">
        <w:rPr>
          <w:sz w:val="20"/>
          <w:szCs w:val="20"/>
        </w:rPr>
        <w:t>TO:</w:t>
      </w:r>
      <w:r w:rsidRPr="00A5587F">
        <w:rPr>
          <w:sz w:val="20"/>
          <w:szCs w:val="20"/>
        </w:rPr>
        <w:tab/>
      </w:r>
      <w:r w:rsidR="00EF0911">
        <w:rPr>
          <w:rFonts w:cs="Times New Roman"/>
          <w:sz w:val="20"/>
          <w:szCs w:val="20"/>
        </w:rPr>
        <w:t>Juan Garcia Chavez</w:t>
      </w:r>
      <w:r w:rsidR="005810AA" w:rsidRPr="00A5587F">
        <w:rPr>
          <w:rFonts w:cs="Times New Roman"/>
          <w:sz w:val="20"/>
          <w:szCs w:val="20"/>
        </w:rPr>
        <w:t xml:space="preserve">, </w:t>
      </w:r>
      <w:r w:rsidR="00EF0911">
        <w:rPr>
          <w:rFonts w:cs="Times New Roman"/>
          <w:sz w:val="20"/>
          <w:szCs w:val="20"/>
        </w:rPr>
        <w:t>Program Coordinator</w:t>
      </w:r>
      <w:r w:rsidR="005810AA" w:rsidRPr="00A5587F">
        <w:rPr>
          <w:rFonts w:cs="Times New Roman"/>
          <w:sz w:val="20"/>
          <w:szCs w:val="20"/>
        </w:rPr>
        <w:t xml:space="preserve">, </w:t>
      </w:r>
      <w:r w:rsidR="000B0980">
        <w:rPr>
          <w:rFonts w:cs="Times New Roman"/>
          <w:sz w:val="20"/>
          <w:szCs w:val="20"/>
        </w:rPr>
        <w:t>Risk Management</w:t>
      </w:r>
      <w:r w:rsidR="000B0980" w:rsidRPr="00A5587F">
        <w:rPr>
          <w:rFonts w:cs="Times New Roman"/>
          <w:sz w:val="20"/>
          <w:szCs w:val="20"/>
        </w:rPr>
        <w:t xml:space="preserve"> </w:t>
      </w:r>
      <w:r w:rsidR="005810AA" w:rsidRPr="00A5587F">
        <w:rPr>
          <w:rFonts w:cs="Times New Roman"/>
          <w:sz w:val="20"/>
          <w:szCs w:val="20"/>
        </w:rPr>
        <w:t>Department</w:t>
      </w:r>
    </w:p>
    <w:p w14:paraId="1832262C" w14:textId="77777777" w:rsidR="00E05502" w:rsidRPr="00A5587F" w:rsidRDefault="00E05502" w:rsidP="00E05502">
      <w:pPr>
        <w:rPr>
          <w:rFonts w:ascii="Merriweather" w:hAnsi="Merriweather"/>
          <w:sz w:val="20"/>
          <w:szCs w:val="20"/>
        </w:rPr>
      </w:pPr>
    </w:p>
    <w:p w14:paraId="56EF1843" w14:textId="22772BC7" w:rsidR="00E05502" w:rsidRPr="00A5587F" w:rsidRDefault="00042392" w:rsidP="005D2E6A">
      <w:pPr>
        <w:ind w:left="1440" w:hanging="1440"/>
        <w:rPr>
          <w:rFonts w:ascii="Merriweather" w:hAnsi="Merriweather"/>
          <w:sz w:val="20"/>
          <w:szCs w:val="20"/>
        </w:rPr>
      </w:pPr>
      <w:r w:rsidRPr="00A5587F">
        <w:rPr>
          <w:rFonts w:ascii="Merriweather" w:hAnsi="Merriweather"/>
          <w:sz w:val="20"/>
          <w:szCs w:val="20"/>
        </w:rPr>
        <w:t>FROM:</w:t>
      </w:r>
      <w:r w:rsidRPr="00A5587F">
        <w:rPr>
          <w:rFonts w:ascii="Merriweather" w:hAnsi="Merriweather"/>
          <w:sz w:val="20"/>
          <w:szCs w:val="20"/>
        </w:rPr>
        <w:tab/>
      </w:r>
      <w:r w:rsidR="00607CC4">
        <w:rPr>
          <w:rFonts w:ascii="Merriweather" w:hAnsi="Merriweather"/>
          <w:sz w:val="20"/>
          <w:szCs w:val="20"/>
        </w:rPr>
        <w:t>[</w:t>
      </w:r>
      <w:r w:rsidR="00607CC4" w:rsidRPr="00A5587F">
        <w:rPr>
          <w:rFonts w:ascii="Merriweather" w:hAnsi="Merriweather"/>
          <w:color w:val="FF0000"/>
          <w:sz w:val="20"/>
          <w:szCs w:val="20"/>
        </w:rPr>
        <w:t>Department Head Designee</w:t>
      </w:r>
      <w:r w:rsidR="00B07673">
        <w:rPr>
          <w:rFonts w:ascii="Merriweather" w:hAnsi="Merriweather"/>
          <w:color w:val="FF0000"/>
          <w:sz w:val="20"/>
          <w:szCs w:val="20"/>
        </w:rPr>
        <w:t>, Title, Department Name</w:t>
      </w:r>
      <w:r w:rsidR="00607CC4">
        <w:rPr>
          <w:rFonts w:ascii="Merriweather" w:hAnsi="Merriweather"/>
          <w:sz w:val="20"/>
          <w:szCs w:val="20"/>
        </w:rPr>
        <w:t>]</w:t>
      </w:r>
    </w:p>
    <w:p w14:paraId="2D82979C" w14:textId="77777777" w:rsidR="00E05502" w:rsidRPr="00A5587F" w:rsidRDefault="00E05502" w:rsidP="00E05502">
      <w:pPr>
        <w:rPr>
          <w:rFonts w:ascii="Merriweather" w:hAnsi="Merriweather"/>
          <w:sz w:val="20"/>
          <w:szCs w:val="20"/>
        </w:rPr>
      </w:pPr>
    </w:p>
    <w:p w14:paraId="05FF0A47" w14:textId="6102AB65" w:rsidR="00E05502" w:rsidRPr="00A5587F" w:rsidRDefault="00E05502" w:rsidP="00E05502">
      <w:pPr>
        <w:ind w:left="1440" w:hanging="1440"/>
        <w:rPr>
          <w:rFonts w:ascii="Merriweather" w:hAnsi="Merriweather"/>
          <w:sz w:val="20"/>
          <w:szCs w:val="20"/>
        </w:rPr>
      </w:pPr>
      <w:r w:rsidRPr="00A5587F">
        <w:rPr>
          <w:rFonts w:ascii="Merriweather" w:hAnsi="Merriweather"/>
          <w:sz w:val="20"/>
          <w:szCs w:val="20"/>
        </w:rPr>
        <w:t>SU</w:t>
      </w:r>
      <w:r w:rsidR="00252A28" w:rsidRPr="00A5587F">
        <w:rPr>
          <w:rFonts w:ascii="Merriweather" w:hAnsi="Merriweather"/>
          <w:sz w:val="20"/>
          <w:szCs w:val="20"/>
        </w:rPr>
        <w:t>BJECT:</w:t>
      </w:r>
      <w:r w:rsidR="00252A28" w:rsidRPr="00A5587F">
        <w:rPr>
          <w:rFonts w:ascii="Merriweather" w:hAnsi="Merriweather"/>
          <w:sz w:val="20"/>
          <w:szCs w:val="20"/>
        </w:rPr>
        <w:tab/>
        <w:t>Notice of Delay</w:t>
      </w:r>
      <w:r w:rsidR="000A2C6E" w:rsidRPr="00A5587F">
        <w:rPr>
          <w:rFonts w:ascii="Merriweather" w:hAnsi="Merriweather"/>
          <w:sz w:val="20"/>
          <w:szCs w:val="20"/>
        </w:rPr>
        <w:t xml:space="preserve"> </w:t>
      </w:r>
      <w:r w:rsidR="00F16B6D" w:rsidRPr="00A5587F">
        <w:rPr>
          <w:rFonts w:ascii="Merriweather" w:hAnsi="Merriweather"/>
          <w:sz w:val="20"/>
          <w:szCs w:val="20"/>
        </w:rPr>
        <w:t>of</w:t>
      </w:r>
      <w:r w:rsidR="000A2C6E" w:rsidRPr="00A5587F">
        <w:rPr>
          <w:rFonts w:ascii="Merriweather" w:hAnsi="Merriweather"/>
          <w:sz w:val="20"/>
          <w:szCs w:val="20"/>
        </w:rPr>
        <w:t xml:space="preserve"> </w:t>
      </w:r>
      <w:r w:rsidR="00F16B6D" w:rsidRPr="00A5587F">
        <w:rPr>
          <w:rFonts w:ascii="Merriweather" w:hAnsi="Merriweather"/>
          <w:sz w:val="20"/>
          <w:szCs w:val="20"/>
        </w:rPr>
        <w:t xml:space="preserve">Vehicle/Industrial </w:t>
      </w:r>
      <w:r w:rsidR="000A2C6E" w:rsidRPr="00A5587F">
        <w:rPr>
          <w:rFonts w:ascii="Merriweather" w:hAnsi="Merriweather"/>
          <w:sz w:val="20"/>
          <w:szCs w:val="20"/>
        </w:rPr>
        <w:t>Incident</w:t>
      </w:r>
      <w:r w:rsidR="00484C70" w:rsidRPr="00A5587F">
        <w:rPr>
          <w:rFonts w:ascii="Merriweather" w:hAnsi="Merriweather"/>
          <w:sz w:val="20"/>
          <w:szCs w:val="20"/>
        </w:rPr>
        <w:t xml:space="preserve"> Review</w:t>
      </w:r>
      <w:r w:rsidR="000A2C6E" w:rsidRPr="00A5587F">
        <w:rPr>
          <w:rFonts w:ascii="Merriweather" w:hAnsi="Merriweather"/>
          <w:sz w:val="20"/>
          <w:szCs w:val="20"/>
        </w:rPr>
        <w:t xml:space="preserve"> for</w:t>
      </w:r>
      <w:r w:rsidR="005D2E6A" w:rsidRPr="00A5587F">
        <w:rPr>
          <w:rFonts w:ascii="Merriweather" w:hAnsi="Merriweather"/>
          <w:sz w:val="20"/>
          <w:szCs w:val="20"/>
        </w:rPr>
        <w:t xml:space="preserve"> </w:t>
      </w:r>
      <w:r w:rsidR="00607CC4">
        <w:rPr>
          <w:rFonts w:ascii="Merriweather" w:hAnsi="Merriweather"/>
          <w:sz w:val="20"/>
          <w:szCs w:val="20"/>
        </w:rPr>
        <w:t>[</w:t>
      </w:r>
      <w:r w:rsidR="00B4278D" w:rsidRPr="00A5587F">
        <w:rPr>
          <w:rFonts w:ascii="Merriweather" w:hAnsi="Merriweather"/>
          <w:color w:val="FF0000"/>
          <w:sz w:val="20"/>
          <w:szCs w:val="20"/>
        </w:rPr>
        <w:t>N</w:t>
      </w:r>
      <w:r w:rsidR="00016255" w:rsidRPr="00A5587F">
        <w:rPr>
          <w:rFonts w:ascii="Merriweather" w:hAnsi="Merriweather"/>
          <w:color w:val="FF0000"/>
          <w:sz w:val="20"/>
          <w:szCs w:val="20"/>
        </w:rPr>
        <w:t>ame</w:t>
      </w:r>
      <w:r w:rsidR="000A2C6E" w:rsidRPr="00A5587F">
        <w:rPr>
          <w:rFonts w:ascii="Merriweather" w:hAnsi="Merriweather"/>
          <w:color w:val="FF0000"/>
          <w:sz w:val="20"/>
          <w:szCs w:val="20"/>
        </w:rPr>
        <w:t xml:space="preserve"> of the Driver</w:t>
      </w:r>
      <w:r w:rsidR="00607CC4">
        <w:rPr>
          <w:rFonts w:ascii="Merriweather" w:hAnsi="Merriweather"/>
          <w:sz w:val="20"/>
          <w:szCs w:val="20"/>
        </w:rPr>
        <w:t>]</w:t>
      </w:r>
    </w:p>
    <w:p w14:paraId="2439E7AA" w14:textId="75335C1C" w:rsidR="00E05502" w:rsidRPr="00A5587F" w:rsidRDefault="003E0870" w:rsidP="00E05502">
      <w:pPr>
        <w:rPr>
          <w:rFonts w:ascii="Merriweather" w:hAnsi="Merriweather"/>
          <w:sz w:val="20"/>
          <w:szCs w:val="20"/>
        </w:rPr>
      </w:pPr>
      <w:r w:rsidRPr="00A5587F">
        <w:rPr>
          <w:rFonts w:ascii="Merriweather" w:hAnsi="Merriweather"/>
          <w:noProof/>
          <w:sz w:val="20"/>
          <w:szCs w:val="20"/>
        </w:rPr>
        <mc:AlternateContent>
          <mc:Choice Requires="wps">
            <w:drawing>
              <wp:anchor distT="0" distB="0" distL="114300" distR="114300" simplePos="0" relativeHeight="251658240" behindDoc="0" locked="0" layoutInCell="1" allowOverlap="1" wp14:anchorId="7174A2C5" wp14:editId="3F27CEBF">
                <wp:simplePos x="0" y="0"/>
                <wp:positionH relativeFrom="column">
                  <wp:posOffset>0</wp:posOffset>
                </wp:positionH>
                <wp:positionV relativeFrom="paragraph">
                  <wp:posOffset>177800</wp:posOffset>
                </wp:positionV>
                <wp:extent cx="6286500" cy="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59F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"/>
            </w:pict>
          </mc:Fallback>
        </mc:AlternateContent>
      </w:r>
    </w:p>
    <w:p w14:paraId="5C791C21" w14:textId="77777777" w:rsidR="005810AA" w:rsidRPr="00A5587F" w:rsidRDefault="005810AA" w:rsidP="00E05502">
      <w:pPr>
        <w:rPr>
          <w:rFonts w:ascii="Merriweather" w:hAnsi="Merriweather"/>
          <w:sz w:val="20"/>
          <w:szCs w:val="20"/>
        </w:rPr>
      </w:pPr>
    </w:p>
    <w:p w14:paraId="2D3900BF" w14:textId="1CAC187E" w:rsidR="005810AA" w:rsidRPr="00A5587F" w:rsidRDefault="005810AA" w:rsidP="007F458F">
      <w:pPr>
        <w:rPr>
          <w:rFonts w:ascii="Merriweather" w:hAnsi="Merriweather"/>
          <w:sz w:val="20"/>
          <w:szCs w:val="20"/>
        </w:rPr>
      </w:pPr>
      <w:r w:rsidRPr="00A5587F">
        <w:rPr>
          <w:rFonts w:ascii="Merriweather" w:hAnsi="Merriweather"/>
          <w:sz w:val="20"/>
          <w:szCs w:val="20"/>
        </w:rPr>
        <w:t xml:space="preserve">This memo is to </w:t>
      </w:r>
      <w:r w:rsidR="002D020B" w:rsidRPr="00A5587F">
        <w:rPr>
          <w:rFonts w:ascii="Merriweather" w:hAnsi="Merriweather"/>
          <w:sz w:val="20"/>
          <w:szCs w:val="20"/>
        </w:rPr>
        <w:t xml:space="preserve">provide written notice </w:t>
      </w:r>
      <w:r w:rsidR="0093520E">
        <w:rPr>
          <w:rFonts w:ascii="Merriweather" w:hAnsi="Merriweather"/>
          <w:sz w:val="20"/>
          <w:szCs w:val="20"/>
        </w:rPr>
        <w:t xml:space="preserve">from the Department Head Designee (DHD) </w:t>
      </w:r>
      <w:r w:rsidR="002D020B" w:rsidRPr="00A5587F">
        <w:rPr>
          <w:rFonts w:ascii="Merriweather" w:hAnsi="Merriweather"/>
          <w:sz w:val="20"/>
          <w:szCs w:val="20"/>
        </w:rPr>
        <w:t>to</w:t>
      </w:r>
      <w:r w:rsidRPr="00A5587F">
        <w:rPr>
          <w:rFonts w:ascii="Merriweather" w:hAnsi="Merriweather"/>
          <w:sz w:val="20"/>
          <w:szCs w:val="20"/>
        </w:rPr>
        <w:t xml:space="preserve"> the </w:t>
      </w:r>
      <w:r w:rsidR="00F72BA2">
        <w:rPr>
          <w:rFonts w:ascii="Merriweather" w:hAnsi="Merriweather"/>
          <w:sz w:val="20"/>
          <w:szCs w:val="20"/>
        </w:rPr>
        <w:t>Risk Management</w:t>
      </w:r>
      <w:r w:rsidR="00F72BA2" w:rsidRPr="00A5587F">
        <w:rPr>
          <w:rFonts w:ascii="Merriweather" w:hAnsi="Merriweather"/>
          <w:sz w:val="20"/>
          <w:szCs w:val="20"/>
        </w:rPr>
        <w:t xml:space="preserve"> </w:t>
      </w:r>
      <w:r w:rsidRPr="00A5587F">
        <w:rPr>
          <w:rFonts w:ascii="Merriweather" w:hAnsi="Merriweather"/>
          <w:sz w:val="20"/>
          <w:szCs w:val="20"/>
        </w:rPr>
        <w:t>Department (CD)</w:t>
      </w:r>
      <w:r w:rsidR="007320EF" w:rsidRPr="00A5587F">
        <w:rPr>
          <w:rFonts w:ascii="Merriweather" w:hAnsi="Merriweather"/>
          <w:sz w:val="20"/>
          <w:szCs w:val="20"/>
        </w:rPr>
        <w:t xml:space="preserve"> </w:t>
      </w:r>
      <w:r w:rsidR="00B4278D" w:rsidRPr="00A5587F">
        <w:rPr>
          <w:rFonts w:ascii="Merriweather" w:hAnsi="Merriweather"/>
          <w:sz w:val="20"/>
          <w:szCs w:val="20"/>
        </w:rPr>
        <w:t xml:space="preserve">of </w:t>
      </w:r>
      <w:r w:rsidR="007320EF" w:rsidRPr="00A5587F">
        <w:rPr>
          <w:rFonts w:ascii="Merriweather" w:hAnsi="Merriweather"/>
          <w:sz w:val="20"/>
          <w:szCs w:val="20"/>
        </w:rPr>
        <w:t xml:space="preserve">a delay in </w:t>
      </w:r>
      <w:r w:rsidR="00372030">
        <w:rPr>
          <w:rFonts w:ascii="Merriweather" w:hAnsi="Merriweather"/>
          <w:sz w:val="20"/>
          <w:szCs w:val="20"/>
        </w:rPr>
        <w:t>completion of the Vehicle/Industrial Incident</w:t>
      </w:r>
      <w:r w:rsidR="007320EF" w:rsidRPr="00A5587F">
        <w:rPr>
          <w:rFonts w:ascii="Merriweather" w:hAnsi="Merriweather"/>
          <w:sz w:val="20"/>
          <w:szCs w:val="20"/>
        </w:rPr>
        <w:t xml:space="preserve"> </w:t>
      </w:r>
      <w:r w:rsidR="00372030">
        <w:rPr>
          <w:rFonts w:ascii="Merriweather" w:hAnsi="Merriweather"/>
          <w:sz w:val="20"/>
          <w:szCs w:val="20"/>
        </w:rPr>
        <w:t>R</w:t>
      </w:r>
      <w:r w:rsidR="007320EF" w:rsidRPr="00A5587F">
        <w:rPr>
          <w:rFonts w:ascii="Merriweather" w:hAnsi="Merriweather"/>
          <w:sz w:val="20"/>
          <w:szCs w:val="20"/>
        </w:rPr>
        <w:t xml:space="preserve">eview </w:t>
      </w:r>
      <w:r w:rsidR="002D020B" w:rsidRPr="00A5587F">
        <w:rPr>
          <w:rFonts w:ascii="Merriweather" w:hAnsi="Merriweather"/>
          <w:sz w:val="20"/>
          <w:szCs w:val="20"/>
        </w:rPr>
        <w:t>regarding</w:t>
      </w:r>
      <w:r w:rsidRPr="00A5587F">
        <w:rPr>
          <w:rFonts w:ascii="Merriweather" w:hAnsi="Merriweather"/>
          <w:sz w:val="20"/>
          <w:szCs w:val="20"/>
        </w:rPr>
        <w:t xml:space="preserve"> the vehicle/industrial incident</w:t>
      </w:r>
      <w:r w:rsidR="00B4278D" w:rsidRPr="00A5587F">
        <w:rPr>
          <w:rFonts w:ascii="Merriweather" w:hAnsi="Merriweather"/>
          <w:sz w:val="20"/>
          <w:szCs w:val="20"/>
        </w:rPr>
        <w:t xml:space="preserve"> </w:t>
      </w:r>
      <w:r w:rsidR="00372030">
        <w:rPr>
          <w:rFonts w:ascii="Merriweather" w:hAnsi="Merriweather"/>
          <w:sz w:val="20"/>
          <w:szCs w:val="20"/>
        </w:rPr>
        <w:t>described</w:t>
      </w:r>
      <w:r w:rsidR="00B4278D" w:rsidRPr="00A5587F">
        <w:rPr>
          <w:rFonts w:ascii="Merriweather" w:hAnsi="Merriweather"/>
          <w:sz w:val="20"/>
          <w:szCs w:val="20"/>
        </w:rPr>
        <w:t xml:space="preserve"> below</w:t>
      </w:r>
      <w:r w:rsidR="002D020B" w:rsidRPr="00A5587F">
        <w:rPr>
          <w:rFonts w:ascii="Merriweather" w:hAnsi="Merriweather"/>
          <w:sz w:val="20"/>
          <w:szCs w:val="20"/>
        </w:rPr>
        <w:t xml:space="preserve">. </w:t>
      </w:r>
    </w:p>
    <w:p w14:paraId="7EDE624B" w14:textId="77777777" w:rsidR="005810AA" w:rsidRPr="00A5587F" w:rsidRDefault="005810AA" w:rsidP="007F458F">
      <w:pPr>
        <w:rPr>
          <w:rFonts w:ascii="Merriweather" w:hAnsi="Merriweather"/>
          <w:sz w:val="20"/>
          <w:szCs w:val="20"/>
        </w:rPr>
      </w:pPr>
    </w:p>
    <w:p w14:paraId="346DDF51" w14:textId="33375B26" w:rsidR="007F458F" w:rsidRPr="00A5587F" w:rsidRDefault="007F458F" w:rsidP="007F458F">
      <w:pPr>
        <w:rPr>
          <w:rFonts w:ascii="Merriweather" w:hAnsi="Merriweather" w:cs="Calibri"/>
          <w:sz w:val="20"/>
          <w:szCs w:val="20"/>
        </w:rPr>
      </w:pPr>
      <w:r w:rsidRPr="00A5587F">
        <w:rPr>
          <w:rFonts w:ascii="Merriweather" w:hAnsi="Merriweather"/>
          <w:sz w:val="20"/>
          <w:szCs w:val="20"/>
        </w:rPr>
        <w:t xml:space="preserve">This </w:t>
      </w:r>
      <w:r w:rsidR="00372030">
        <w:rPr>
          <w:rFonts w:ascii="Merriweather" w:hAnsi="Merriweather"/>
          <w:sz w:val="20"/>
          <w:szCs w:val="20"/>
        </w:rPr>
        <w:t>written notice</w:t>
      </w:r>
      <w:r w:rsidRPr="00A5587F">
        <w:rPr>
          <w:rFonts w:ascii="Merriweather" w:hAnsi="Merriweather"/>
          <w:sz w:val="20"/>
          <w:szCs w:val="20"/>
        </w:rPr>
        <w:t xml:space="preserve"> is </w:t>
      </w:r>
      <w:r w:rsidR="00754E82">
        <w:rPr>
          <w:rFonts w:ascii="Merriweather" w:hAnsi="Merriweather"/>
          <w:sz w:val="20"/>
          <w:szCs w:val="20"/>
        </w:rPr>
        <w:t xml:space="preserve">intended to comply </w:t>
      </w:r>
      <w:r w:rsidR="00B4278D" w:rsidRPr="00A5587F">
        <w:rPr>
          <w:rFonts w:ascii="Merriweather" w:hAnsi="Merriweather"/>
          <w:sz w:val="20"/>
          <w:szCs w:val="20"/>
        </w:rPr>
        <w:t xml:space="preserve">with </w:t>
      </w:r>
      <w:r w:rsidRPr="00A5587F">
        <w:rPr>
          <w:rFonts w:ascii="Merriweather" w:hAnsi="Merriweather"/>
          <w:sz w:val="20"/>
          <w:szCs w:val="20"/>
        </w:rPr>
        <w:t>A</w:t>
      </w:r>
      <w:r w:rsidR="00372030">
        <w:rPr>
          <w:rFonts w:ascii="Merriweather" w:hAnsi="Merriweather"/>
          <w:sz w:val="20"/>
          <w:szCs w:val="20"/>
        </w:rPr>
        <w:t xml:space="preserve">dministrative </w:t>
      </w:r>
      <w:r w:rsidRPr="00A5587F">
        <w:rPr>
          <w:rFonts w:ascii="Merriweather" w:hAnsi="Merriweather"/>
          <w:sz w:val="20"/>
          <w:szCs w:val="20"/>
        </w:rPr>
        <w:t>R</w:t>
      </w:r>
      <w:r w:rsidR="00372030">
        <w:rPr>
          <w:rFonts w:ascii="Merriweather" w:hAnsi="Merriweather"/>
          <w:sz w:val="20"/>
          <w:szCs w:val="20"/>
        </w:rPr>
        <w:t>egulation</w:t>
      </w:r>
      <w:r w:rsidR="00B07673">
        <w:rPr>
          <w:rFonts w:ascii="Merriweather" w:hAnsi="Merriweather"/>
          <w:sz w:val="20"/>
          <w:szCs w:val="20"/>
        </w:rPr>
        <w:t xml:space="preserve"> (A.R.)</w:t>
      </w:r>
      <w:r w:rsidRPr="00A5587F">
        <w:rPr>
          <w:rFonts w:ascii="Merriweather" w:hAnsi="Merriweather"/>
          <w:sz w:val="20"/>
          <w:szCs w:val="20"/>
        </w:rPr>
        <w:t xml:space="preserve"> 75.12, </w:t>
      </w:r>
      <w:r w:rsidR="00484C70" w:rsidRPr="00A5587F">
        <w:rPr>
          <w:rFonts w:ascii="Merriweather" w:hAnsi="Merriweather"/>
          <w:sz w:val="20"/>
          <w:szCs w:val="20"/>
        </w:rPr>
        <w:t xml:space="preserve">Vehicle and Industrial </w:t>
      </w:r>
      <w:r w:rsidR="00B07673">
        <w:rPr>
          <w:rFonts w:ascii="Merriweather" w:hAnsi="Merriweather"/>
          <w:sz w:val="20"/>
          <w:szCs w:val="20"/>
        </w:rPr>
        <w:t>In</w:t>
      </w:r>
      <w:r w:rsidR="00484C70" w:rsidRPr="00A5587F">
        <w:rPr>
          <w:rFonts w:ascii="Merriweather" w:hAnsi="Merriweather"/>
          <w:sz w:val="20"/>
          <w:szCs w:val="20"/>
        </w:rPr>
        <w:t>cident Review, Reporting</w:t>
      </w:r>
      <w:r w:rsidR="00B07673">
        <w:rPr>
          <w:rFonts w:ascii="Merriweather" w:hAnsi="Merriweather"/>
          <w:sz w:val="20"/>
          <w:szCs w:val="20"/>
        </w:rPr>
        <w:t>,</w:t>
      </w:r>
      <w:r w:rsidR="00484C70" w:rsidRPr="00A5587F">
        <w:rPr>
          <w:rFonts w:ascii="Merriweather" w:hAnsi="Merriweather"/>
          <w:sz w:val="20"/>
          <w:szCs w:val="20"/>
        </w:rPr>
        <w:t xml:space="preserve"> and Discipline Program, </w:t>
      </w:r>
      <w:r w:rsidRPr="00A5587F">
        <w:rPr>
          <w:rFonts w:ascii="Merriweather" w:hAnsi="Merriweather"/>
          <w:sz w:val="20"/>
          <w:szCs w:val="20"/>
        </w:rPr>
        <w:t xml:space="preserve">Section </w:t>
      </w:r>
      <w:r w:rsidRPr="00A5587F">
        <w:rPr>
          <w:rFonts w:ascii="Merriweather" w:hAnsi="Merriweather" w:cs="Calibri"/>
          <w:sz w:val="20"/>
          <w:szCs w:val="20"/>
        </w:rPr>
        <w:t>4.</w:t>
      </w:r>
      <w:r w:rsidR="007320EF" w:rsidRPr="00A5587F">
        <w:rPr>
          <w:rFonts w:ascii="Merriweather" w:hAnsi="Merriweather" w:cs="Calibri"/>
          <w:sz w:val="20"/>
          <w:szCs w:val="20"/>
        </w:rPr>
        <w:t>5</w:t>
      </w:r>
      <w:r w:rsidRPr="00A5587F">
        <w:rPr>
          <w:rFonts w:ascii="Merriweather" w:hAnsi="Merriweather" w:cs="Calibri"/>
          <w:sz w:val="20"/>
          <w:szCs w:val="20"/>
        </w:rPr>
        <w:t>.</w:t>
      </w:r>
      <w:r w:rsidR="007320EF" w:rsidRPr="00A5587F">
        <w:rPr>
          <w:rFonts w:ascii="Merriweather" w:hAnsi="Merriweather" w:cs="Calibri"/>
          <w:sz w:val="20"/>
          <w:szCs w:val="20"/>
        </w:rPr>
        <w:t>3</w:t>
      </w:r>
      <w:r w:rsidR="00372030">
        <w:rPr>
          <w:rFonts w:ascii="Merriweather" w:hAnsi="Merriweather" w:cs="Calibri"/>
          <w:sz w:val="20"/>
          <w:szCs w:val="20"/>
        </w:rPr>
        <w:t xml:space="preserve">, which </w:t>
      </w:r>
      <w:r w:rsidR="00087A79">
        <w:rPr>
          <w:rFonts w:ascii="Merriweather" w:hAnsi="Merriweather" w:cs="Calibri"/>
          <w:sz w:val="20"/>
          <w:szCs w:val="20"/>
        </w:rPr>
        <w:t>states</w:t>
      </w:r>
      <w:r w:rsidR="007320EF" w:rsidRPr="00A5587F">
        <w:rPr>
          <w:rFonts w:ascii="Merriweather" w:hAnsi="Merriweather" w:cs="Calibri"/>
          <w:sz w:val="20"/>
          <w:szCs w:val="20"/>
        </w:rPr>
        <w:t>:</w:t>
      </w:r>
    </w:p>
    <w:p w14:paraId="14221067" w14:textId="77777777" w:rsidR="00607CC4" w:rsidRPr="00A5587F" w:rsidRDefault="00607CC4" w:rsidP="007F458F">
      <w:pPr>
        <w:rPr>
          <w:rFonts w:ascii="Merriweather" w:hAnsi="Merriweather"/>
          <w:sz w:val="20"/>
          <w:szCs w:val="20"/>
        </w:rPr>
      </w:pPr>
    </w:p>
    <w:p w14:paraId="42ED2394" w14:textId="45844EA0" w:rsidR="007F458F" w:rsidRPr="00A5587F" w:rsidRDefault="00B07673" w:rsidP="00D917B5">
      <w:pPr>
        <w:ind w:left="720" w:right="810"/>
        <w:jc w:val="both"/>
        <w:rPr>
          <w:rFonts w:ascii="Merriweather" w:hAnsi="Merriweather"/>
          <w:i/>
          <w:iCs/>
          <w:sz w:val="20"/>
          <w:szCs w:val="20"/>
        </w:rPr>
      </w:pPr>
      <w:r>
        <w:rPr>
          <w:rFonts w:ascii="Merriweather" w:hAnsi="Merriweather" w:cs="Calibri"/>
          <w:i/>
          <w:iCs/>
          <w:sz w:val="20"/>
          <w:szCs w:val="20"/>
        </w:rPr>
        <w:t>“</w:t>
      </w:r>
      <w:r w:rsidR="007320EF" w:rsidRPr="00A5587F">
        <w:rPr>
          <w:rFonts w:ascii="Merriweather" w:hAnsi="Merriweather" w:cs="Calibri"/>
          <w:i/>
          <w:iCs/>
          <w:sz w:val="20"/>
          <w:szCs w:val="20"/>
        </w:rPr>
        <w:t>The DHD must provide written notice for any delay (examples include but are not limited to another incident occurring before the first one is processed, Driver out on leave, an approved vacation, injury/illness, or others listed in the A.R.) to CD prior to the expiration of the 125-calendar days. The Screener is responsible for keeping the DHD informed of any delays that require notice to CD</w:t>
      </w:r>
      <w:r w:rsidR="00645F50" w:rsidRPr="00A5587F">
        <w:rPr>
          <w:rFonts w:ascii="Merriweather" w:hAnsi="Merriweather" w:cs="Calibri"/>
          <w:i/>
          <w:iCs/>
          <w:sz w:val="20"/>
          <w:szCs w:val="20"/>
        </w:rPr>
        <w:t>.</w:t>
      </w:r>
      <w:r>
        <w:rPr>
          <w:rFonts w:ascii="Merriweather" w:hAnsi="Merriweather" w:cs="Calibri"/>
          <w:i/>
          <w:iCs/>
          <w:sz w:val="20"/>
          <w:szCs w:val="20"/>
        </w:rPr>
        <w:t>”</w:t>
      </w:r>
    </w:p>
    <w:p w14:paraId="1E7AB2D8" w14:textId="77777777" w:rsidR="000A2C6E" w:rsidRPr="00A5587F" w:rsidRDefault="000A2C6E" w:rsidP="00E05502">
      <w:pPr>
        <w:rPr>
          <w:rFonts w:ascii="Merriweather" w:hAnsi="Merriweather"/>
          <w:sz w:val="20"/>
          <w:szCs w:val="20"/>
        </w:rPr>
      </w:pPr>
    </w:p>
    <w:tbl>
      <w:tblPr>
        <w:tblStyle w:val="TableGrid"/>
        <w:tblW w:w="0" w:type="auto"/>
        <w:tblInd w:w="108" w:type="dxa"/>
        <w:tblLook w:val="04A0" w:firstRow="1" w:lastRow="0" w:firstColumn="1" w:lastColumn="0" w:noHBand="0" w:noVBand="1"/>
      </w:tblPr>
      <w:tblGrid>
        <w:gridCol w:w="3168"/>
        <w:gridCol w:w="5922"/>
      </w:tblGrid>
      <w:tr w:rsidR="00B4278D" w:rsidRPr="00607CC4" w14:paraId="5270E5B4" w14:textId="77777777" w:rsidTr="00A5587F">
        <w:tc>
          <w:tcPr>
            <w:tcW w:w="9090" w:type="dxa"/>
            <w:gridSpan w:val="2"/>
          </w:tcPr>
          <w:p w14:paraId="1C465D2A" w14:textId="77E12FF5" w:rsidR="00B4278D" w:rsidRPr="00A5587F" w:rsidRDefault="00B4278D" w:rsidP="00A5587F">
            <w:pPr>
              <w:jc w:val="center"/>
              <w:rPr>
                <w:rFonts w:ascii="Merriweather" w:hAnsi="Merriweather"/>
                <w:b/>
                <w:bCs/>
                <w:sz w:val="20"/>
                <w:szCs w:val="20"/>
              </w:rPr>
            </w:pPr>
            <w:r w:rsidRPr="00A5587F">
              <w:rPr>
                <w:rFonts w:ascii="Merriweather" w:hAnsi="Merriweather"/>
                <w:b/>
                <w:bCs/>
                <w:sz w:val="20"/>
                <w:szCs w:val="20"/>
              </w:rPr>
              <w:t>Vehicle/Industrial Incident Information</w:t>
            </w:r>
          </w:p>
        </w:tc>
      </w:tr>
      <w:tr w:rsidR="00B4278D" w:rsidRPr="00607CC4" w14:paraId="259D5361" w14:textId="77777777" w:rsidTr="00A5587F">
        <w:tc>
          <w:tcPr>
            <w:tcW w:w="3168" w:type="dxa"/>
          </w:tcPr>
          <w:p w14:paraId="5029153D" w14:textId="6E1F9B3F" w:rsidR="00B4278D" w:rsidRPr="00A5587F" w:rsidRDefault="00B4278D" w:rsidP="00E05502">
            <w:pPr>
              <w:rPr>
                <w:rFonts w:ascii="Merriweather" w:hAnsi="Merriweather"/>
                <w:sz w:val="20"/>
                <w:szCs w:val="20"/>
              </w:rPr>
            </w:pPr>
            <w:r w:rsidRPr="00A5587F">
              <w:rPr>
                <w:rFonts w:ascii="Merriweather" w:hAnsi="Merriweather"/>
                <w:sz w:val="20"/>
                <w:szCs w:val="20"/>
              </w:rPr>
              <w:t>Name of Employee:</w:t>
            </w:r>
          </w:p>
        </w:tc>
        <w:tc>
          <w:tcPr>
            <w:tcW w:w="5922" w:type="dxa"/>
          </w:tcPr>
          <w:p w14:paraId="53209FBF" w14:textId="77777777" w:rsidR="00B4278D" w:rsidRPr="00A5587F" w:rsidRDefault="00B4278D" w:rsidP="00E05502">
            <w:pPr>
              <w:rPr>
                <w:rFonts w:ascii="Merriweather" w:hAnsi="Merriweather"/>
                <w:sz w:val="20"/>
                <w:szCs w:val="20"/>
              </w:rPr>
            </w:pPr>
          </w:p>
        </w:tc>
      </w:tr>
      <w:tr w:rsidR="006E1ED0" w:rsidRPr="00607CC4" w14:paraId="5CEC4FE3" w14:textId="77777777" w:rsidTr="00A5587F">
        <w:tc>
          <w:tcPr>
            <w:tcW w:w="3168" w:type="dxa"/>
          </w:tcPr>
          <w:p w14:paraId="36B2B095" w14:textId="407078F3" w:rsidR="006E1ED0" w:rsidRPr="00A5587F" w:rsidRDefault="006E1ED0" w:rsidP="00E05502">
            <w:pPr>
              <w:rPr>
                <w:rFonts w:ascii="Merriweather" w:hAnsi="Merriweather"/>
                <w:sz w:val="20"/>
                <w:szCs w:val="20"/>
              </w:rPr>
            </w:pPr>
            <w:r>
              <w:rPr>
                <w:rFonts w:ascii="Merriweather" w:hAnsi="Merriweather"/>
                <w:sz w:val="20"/>
                <w:szCs w:val="20"/>
              </w:rPr>
              <w:t>Title</w:t>
            </w:r>
            <w:r w:rsidR="00701499">
              <w:rPr>
                <w:rFonts w:ascii="Merriweather" w:hAnsi="Merriweather"/>
                <w:sz w:val="20"/>
                <w:szCs w:val="20"/>
              </w:rPr>
              <w:t xml:space="preserve"> of Employee</w:t>
            </w:r>
            <w:r>
              <w:rPr>
                <w:rFonts w:ascii="Merriweather" w:hAnsi="Merriweather"/>
                <w:sz w:val="20"/>
                <w:szCs w:val="20"/>
              </w:rPr>
              <w:t>:</w:t>
            </w:r>
          </w:p>
        </w:tc>
        <w:tc>
          <w:tcPr>
            <w:tcW w:w="5922" w:type="dxa"/>
          </w:tcPr>
          <w:p w14:paraId="002D1787" w14:textId="77777777" w:rsidR="006E1ED0" w:rsidRPr="00A5587F" w:rsidRDefault="006E1ED0" w:rsidP="00E05502">
            <w:pPr>
              <w:rPr>
                <w:rFonts w:ascii="Merriweather" w:hAnsi="Merriweather"/>
                <w:sz w:val="20"/>
                <w:szCs w:val="20"/>
              </w:rPr>
            </w:pPr>
          </w:p>
        </w:tc>
      </w:tr>
      <w:tr w:rsidR="006E1ED0" w:rsidRPr="00607CC4" w14:paraId="2D55F2EF" w14:textId="77777777" w:rsidTr="00A5587F">
        <w:tc>
          <w:tcPr>
            <w:tcW w:w="3168" w:type="dxa"/>
          </w:tcPr>
          <w:p w14:paraId="27613F32" w14:textId="33A351ED" w:rsidR="006E1ED0" w:rsidRPr="00A5587F" w:rsidRDefault="006E1ED0" w:rsidP="00E05502">
            <w:pPr>
              <w:rPr>
                <w:rFonts w:ascii="Merriweather" w:hAnsi="Merriweather"/>
                <w:sz w:val="20"/>
                <w:szCs w:val="20"/>
              </w:rPr>
            </w:pPr>
            <w:r>
              <w:rPr>
                <w:rFonts w:ascii="Merriweather" w:hAnsi="Merriweather"/>
                <w:sz w:val="20"/>
                <w:szCs w:val="20"/>
              </w:rPr>
              <w:t>Department</w:t>
            </w:r>
            <w:r w:rsidR="00701499">
              <w:rPr>
                <w:rFonts w:ascii="Merriweather" w:hAnsi="Merriweather"/>
                <w:sz w:val="20"/>
                <w:szCs w:val="20"/>
              </w:rPr>
              <w:t xml:space="preserve"> Name</w:t>
            </w:r>
            <w:r>
              <w:rPr>
                <w:rFonts w:ascii="Merriweather" w:hAnsi="Merriweather"/>
                <w:sz w:val="20"/>
                <w:szCs w:val="20"/>
              </w:rPr>
              <w:t>:</w:t>
            </w:r>
          </w:p>
        </w:tc>
        <w:tc>
          <w:tcPr>
            <w:tcW w:w="5922" w:type="dxa"/>
          </w:tcPr>
          <w:p w14:paraId="58C2341C" w14:textId="77777777" w:rsidR="006E1ED0" w:rsidRPr="00A5587F" w:rsidRDefault="006E1ED0" w:rsidP="00E05502">
            <w:pPr>
              <w:rPr>
                <w:rFonts w:ascii="Merriweather" w:hAnsi="Merriweather"/>
                <w:sz w:val="20"/>
                <w:szCs w:val="20"/>
              </w:rPr>
            </w:pPr>
          </w:p>
        </w:tc>
      </w:tr>
      <w:tr w:rsidR="00B4278D" w:rsidRPr="00607CC4" w14:paraId="40378763" w14:textId="77777777" w:rsidTr="00A5587F">
        <w:tc>
          <w:tcPr>
            <w:tcW w:w="3168" w:type="dxa"/>
          </w:tcPr>
          <w:p w14:paraId="1F9486C8" w14:textId="04F10E8A" w:rsidR="00B4278D" w:rsidRPr="00A5587F" w:rsidRDefault="00B4278D" w:rsidP="00E05502">
            <w:pPr>
              <w:rPr>
                <w:rFonts w:ascii="Merriweather" w:hAnsi="Merriweather"/>
                <w:sz w:val="20"/>
                <w:szCs w:val="20"/>
              </w:rPr>
            </w:pPr>
            <w:r w:rsidRPr="00A5587F">
              <w:rPr>
                <w:rFonts w:ascii="Merriweather" w:hAnsi="Merriweather"/>
                <w:sz w:val="20"/>
                <w:szCs w:val="20"/>
              </w:rPr>
              <w:t>Date of Incident:</w:t>
            </w:r>
          </w:p>
        </w:tc>
        <w:tc>
          <w:tcPr>
            <w:tcW w:w="5922" w:type="dxa"/>
          </w:tcPr>
          <w:p w14:paraId="200378A1" w14:textId="77777777" w:rsidR="00B4278D" w:rsidRPr="00A5587F" w:rsidRDefault="00B4278D" w:rsidP="00E05502">
            <w:pPr>
              <w:rPr>
                <w:rFonts w:ascii="Merriweather" w:hAnsi="Merriweather"/>
                <w:sz w:val="20"/>
                <w:szCs w:val="20"/>
              </w:rPr>
            </w:pPr>
          </w:p>
        </w:tc>
      </w:tr>
      <w:tr w:rsidR="00B4278D" w:rsidRPr="00607CC4" w14:paraId="2B4AF9A3" w14:textId="77777777" w:rsidTr="00A5587F">
        <w:tc>
          <w:tcPr>
            <w:tcW w:w="3168" w:type="dxa"/>
          </w:tcPr>
          <w:p w14:paraId="2D51C512" w14:textId="20619F69" w:rsidR="00B4278D" w:rsidRPr="00A5587F" w:rsidRDefault="00B4278D" w:rsidP="00E05502">
            <w:pPr>
              <w:rPr>
                <w:rFonts w:ascii="Merriweather" w:hAnsi="Merriweather"/>
                <w:sz w:val="20"/>
                <w:szCs w:val="20"/>
              </w:rPr>
            </w:pPr>
            <w:r w:rsidRPr="00A5587F">
              <w:rPr>
                <w:rFonts w:ascii="Merriweather" w:hAnsi="Merriweather"/>
                <w:sz w:val="20"/>
                <w:szCs w:val="20"/>
              </w:rPr>
              <w:t>Expected Date of Completion</w:t>
            </w:r>
            <w:r w:rsidR="00372030">
              <w:rPr>
                <w:rFonts w:ascii="Merriweather" w:hAnsi="Merriweather"/>
                <w:sz w:val="20"/>
                <w:szCs w:val="20"/>
              </w:rPr>
              <w:t xml:space="preserve"> of </w:t>
            </w:r>
            <w:r w:rsidR="00A6295B">
              <w:rPr>
                <w:rFonts w:ascii="Merriweather" w:hAnsi="Merriweather"/>
                <w:sz w:val="20"/>
                <w:szCs w:val="20"/>
              </w:rPr>
              <w:t xml:space="preserve">Incident </w:t>
            </w:r>
            <w:r w:rsidR="00372030">
              <w:rPr>
                <w:rFonts w:ascii="Merriweather" w:hAnsi="Merriweather"/>
                <w:sz w:val="20"/>
                <w:szCs w:val="20"/>
              </w:rPr>
              <w:t>Review</w:t>
            </w:r>
            <w:r w:rsidRPr="00A5587F">
              <w:rPr>
                <w:rFonts w:ascii="Merriweather" w:hAnsi="Merriweather"/>
                <w:sz w:val="20"/>
                <w:szCs w:val="20"/>
              </w:rPr>
              <w:t>:</w:t>
            </w:r>
          </w:p>
        </w:tc>
        <w:tc>
          <w:tcPr>
            <w:tcW w:w="5922" w:type="dxa"/>
          </w:tcPr>
          <w:p w14:paraId="350210CB" w14:textId="77777777" w:rsidR="00B4278D" w:rsidRPr="00A5587F" w:rsidRDefault="00B4278D" w:rsidP="00E05502">
            <w:pPr>
              <w:rPr>
                <w:rFonts w:ascii="Merriweather" w:hAnsi="Merriweather"/>
                <w:sz w:val="20"/>
                <w:szCs w:val="20"/>
              </w:rPr>
            </w:pPr>
          </w:p>
        </w:tc>
      </w:tr>
      <w:tr w:rsidR="00B4278D" w:rsidRPr="00607CC4" w14:paraId="5BF2FBE6" w14:textId="77777777" w:rsidTr="00A5587F">
        <w:tc>
          <w:tcPr>
            <w:tcW w:w="3168" w:type="dxa"/>
          </w:tcPr>
          <w:p w14:paraId="7657BD66" w14:textId="6BFDFCEA" w:rsidR="00B4278D" w:rsidRPr="00A5587F" w:rsidRDefault="00B4278D" w:rsidP="00E05502">
            <w:pPr>
              <w:rPr>
                <w:rFonts w:ascii="Merriweather" w:hAnsi="Merriweather"/>
                <w:bCs/>
                <w:sz w:val="20"/>
                <w:szCs w:val="20"/>
              </w:rPr>
            </w:pPr>
            <w:r w:rsidRPr="00A5587F">
              <w:rPr>
                <w:rFonts w:ascii="Merriweather" w:hAnsi="Merriweather"/>
                <w:bCs/>
                <w:sz w:val="20"/>
                <w:szCs w:val="20"/>
              </w:rPr>
              <w:t>Reason for Delay:</w:t>
            </w:r>
          </w:p>
        </w:tc>
        <w:tc>
          <w:tcPr>
            <w:tcW w:w="5922" w:type="dxa"/>
          </w:tcPr>
          <w:p w14:paraId="1F09F46F" w14:textId="77777777" w:rsidR="00B4278D" w:rsidRPr="00A5587F" w:rsidRDefault="00B4278D" w:rsidP="00E05502">
            <w:pPr>
              <w:rPr>
                <w:rFonts w:ascii="Merriweather" w:hAnsi="Merriweather"/>
                <w:sz w:val="20"/>
                <w:szCs w:val="20"/>
              </w:rPr>
            </w:pPr>
          </w:p>
        </w:tc>
      </w:tr>
    </w:tbl>
    <w:p w14:paraId="093444AE" w14:textId="093B6AB5" w:rsidR="00F16B6D" w:rsidRDefault="00F16B6D" w:rsidP="00FE30F5">
      <w:pPr>
        <w:rPr>
          <w:rFonts w:ascii="Merriweather" w:hAnsi="Merriweather"/>
          <w:sz w:val="20"/>
          <w:szCs w:val="20"/>
        </w:rPr>
      </w:pPr>
    </w:p>
    <w:p w14:paraId="47795993" w14:textId="77777777" w:rsidR="00607CC4" w:rsidRPr="00A5587F" w:rsidRDefault="00607CC4" w:rsidP="00FE30F5">
      <w:pPr>
        <w:rPr>
          <w:rFonts w:ascii="Merriweather" w:hAnsi="Merriweather"/>
          <w:sz w:val="20"/>
          <w:szCs w:val="20"/>
        </w:rPr>
      </w:pPr>
    </w:p>
    <w:p w14:paraId="353B8F38" w14:textId="44F5FB23" w:rsidR="00183017" w:rsidRPr="00A5587F" w:rsidRDefault="00F16B6D" w:rsidP="00FE30F5">
      <w:pPr>
        <w:rPr>
          <w:rFonts w:ascii="Merriweather" w:hAnsi="Merriweather"/>
          <w:sz w:val="20"/>
          <w:szCs w:val="20"/>
        </w:rPr>
      </w:pPr>
      <w:r w:rsidRPr="00A5587F">
        <w:rPr>
          <w:rFonts w:ascii="Merriweather" w:hAnsi="Merriweather"/>
          <w:sz w:val="20"/>
          <w:szCs w:val="20"/>
        </w:rPr>
        <w:t>[</w:t>
      </w:r>
      <w:r w:rsidR="00607CC4" w:rsidRPr="00D917B5">
        <w:rPr>
          <w:rFonts w:ascii="Merriweather" w:hAnsi="Merriweather"/>
          <w:color w:val="FF0000"/>
          <w:sz w:val="20"/>
          <w:szCs w:val="20"/>
        </w:rPr>
        <w:t xml:space="preserve">Name of </w:t>
      </w:r>
      <w:r w:rsidRPr="00D917B5">
        <w:rPr>
          <w:rFonts w:ascii="Merriweather" w:hAnsi="Merriweather"/>
          <w:color w:val="FF0000"/>
          <w:sz w:val="20"/>
          <w:szCs w:val="20"/>
        </w:rPr>
        <w:t>Department Head</w:t>
      </w:r>
      <w:r w:rsidR="00484C70" w:rsidRPr="00D917B5">
        <w:rPr>
          <w:rFonts w:ascii="Merriweather" w:hAnsi="Merriweather"/>
          <w:color w:val="FF0000"/>
          <w:sz w:val="20"/>
          <w:szCs w:val="20"/>
        </w:rPr>
        <w:t xml:space="preserve"> Designee</w:t>
      </w:r>
      <w:r w:rsidRPr="00A5587F">
        <w:rPr>
          <w:rFonts w:ascii="Merriweather" w:hAnsi="Merriweather"/>
          <w:sz w:val="20"/>
          <w:szCs w:val="20"/>
        </w:rPr>
        <w:t>]</w:t>
      </w:r>
    </w:p>
    <w:p w14:paraId="48F2202D" w14:textId="77777777" w:rsidR="00B31268" w:rsidRPr="00A5587F" w:rsidRDefault="00B31268" w:rsidP="00E05502">
      <w:pPr>
        <w:rPr>
          <w:rFonts w:ascii="Merriweather" w:hAnsi="Merriweather"/>
          <w:sz w:val="20"/>
          <w:szCs w:val="20"/>
        </w:rPr>
      </w:pPr>
    </w:p>
    <w:p w14:paraId="0B8259B5" w14:textId="2EF25512" w:rsidR="002D020B" w:rsidRPr="00A5587F" w:rsidRDefault="00F16B6D" w:rsidP="00C27535">
      <w:pPr>
        <w:rPr>
          <w:rFonts w:ascii="Merriweather" w:hAnsi="Merriweather"/>
          <w:sz w:val="20"/>
          <w:szCs w:val="20"/>
        </w:rPr>
      </w:pPr>
      <w:r w:rsidRPr="00A5587F">
        <w:rPr>
          <w:rFonts w:ascii="Merriweather" w:hAnsi="Merriweather"/>
          <w:sz w:val="20"/>
          <w:szCs w:val="20"/>
        </w:rPr>
        <w:t>cc:</w:t>
      </w:r>
      <w:r w:rsidRPr="00A5587F">
        <w:rPr>
          <w:rFonts w:ascii="Merriweather" w:hAnsi="Merriweather"/>
          <w:sz w:val="20"/>
          <w:szCs w:val="20"/>
        </w:rPr>
        <w:tab/>
      </w:r>
      <w:r w:rsidR="002D020B" w:rsidRPr="00A5587F">
        <w:rPr>
          <w:rFonts w:ascii="Merriweather" w:hAnsi="Merriweather"/>
          <w:sz w:val="20"/>
          <w:szCs w:val="20"/>
        </w:rPr>
        <w:t>[</w:t>
      </w:r>
      <w:r w:rsidR="002D020B" w:rsidRPr="00A5587F">
        <w:rPr>
          <w:rFonts w:ascii="Merriweather" w:hAnsi="Merriweather"/>
          <w:color w:val="FF0000"/>
          <w:sz w:val="20"/>
          <w:szCs w:val="20"/>
        </w:rPr>
        <w:t>Department Head</w:t>
      </w:r>
      <w:r w:rsidR="00B07673">
        <w:rPr>
          <w:rFonts w:ascii="Merriweather" w:hAnsi="Merriweather"/>
          <w:color w:val="FF0000"/>
          <w:sz w:val="20"/>
          <w:szCs w:val="20"/>
        </w:rPr>
        <w:t>, Title, Department Name</w:t>
      </w:r>
      <w:r w:rsidR="002D020B" w:rsidRPr="00A5587F">
        <w:rPr>
          <w:rFonts w:ascii="Merriweather" w:hAnsi="Merriweather"/>
          <w:sz w:val="20"/>
          <w:szCs w:val="20"/>
        </w:rPr>
        <w:t>]</w:t>
      </w:r>
    </w:p>
    <w:p w14:paraId="74620048" w14:textId="20A0C99C" w:rsidR="00607CC4" w:rsidRPr="00A5587F" w:rsidRDefault="00607CC4" w:rsidP="00C27535">
      <w:pPr>
        <w:rPr>
          <w:rFonts w:ascii="Merriweather" w:hAnsi="Merriweather"/>
          <w:sz w:val="20"/>
          <w:szCs w:val="20"/>
        </w:rPr>
      </w:pPr>
      <w:r w:rsidRPr="00A5587F">
        <w:rPr>
          <w:rFonts w:ascii="Merriweather" w:hAnsi="Merriweather"/>
          <w:sz w:val="20"/>
          <w:szCs w:val="20"/>
        </w:rPr>
        <w:tab/>
      </w:r>
      <w:r w:rsidR="000B0980">
        <w:rPr>
          <w:rFonts w:ascii="Merriweather" w:hAnsi="Merriweather"/>
          <w:sz w:val="20"/>
          <w:szCs w:val="20"/>
        </w:rPr>
        <w:t>Thomas Battaglia</w:t>
      </w:r>
      <w:r w:rsidRPr="00A5587F">
        <w:rPr>
          <w:rFonts w:ascii="Merriweather" w:hAnsi="Merriweather"/>
          <w:sz w:val="20"/>
          <w:szCs w:val="20"/>
        </w:rPr>
        <w:t xml:space="preserve">, Program Manager, </w:t>
      </w:r>
      <w:r w:rsidR="000B0980">
        <w:rPr>
          <w:rFonts w:ascii="Merriweather" w:hAnsi="Merriweather"/>
          <w:sz w:val="20"/>
          <w:szCs w:val="20"/>
        </w:rPr>
        <w:t>Risk Management</w:t>
      </w:r>
      <w:r w:rsidR="000B0980" w:rsidRPr="00A5587F">
        <w:rPr>
          <w:rFonts w:ascii="Merriweather" w:hAnsi="Merriweather"/>
          <w:sz w:val="20"/>
          <w:szCs w:val="20"/>
        </w:rPr>
        <w:t xml:space="preserve"> </w:t>
      </w:r>
      <w:r w:rsidRPr="00A5587F">
        <w:rPr>
          <w:rFonts w:ascii="Merriweather" w:hAnsi="Merriweather"/>
          <w:sz w:val="20"/>
          <w:szCs w:val="20"/>
        </w:rPr>
        <w:t>Department</w:t>
      </w:r>
    </w:p>
    <w:p w14:paraId="3EEDF899" w14:textId="25412810" w:rsidR="00F16B6D" w:rsidRPr="00A5587F" w:rsidRDefault="00F16B6D" w:rsidP="00C27535">
      <w:pPr>
        <w:rPr>
          <w:rFonts w:ascii="Merriweather" w:hAnsi="Merriweather"/>
          <w:sz w:val="20"/>
          <w:szCs w:val="20"/>
        </w:rPr>
      </w:pPr>
      <w:r w:rsidRPr="00A5587F">
        <w:rPr>
          <w:rFonts w:ascii="Merriweather" w:hAnsi="Merriweather"/>
          <w:sz w:val="20"/>
          <w:szCs w:val="20"/>
        </w:rPr>
        <w:tab/>
        <w:t>[</w:t>
      </w:r>
      <w:r w:rsidRPr="00A5587F">
        <w:rPr>
          <w:rFonts w:ascii="Merriweather" w:hAnsi="Merriweather"/>
          <w:color w:val="FF0000"/>
          <w:sz w:val="20"/>
          <w:szCs w:val="20"/>
        </w:rPr>
        <w:t>Subject Employee</w:t>
      </w:r>
      <w:r w:rsidR="00B07673">
        <w:rPr>
          <w:rFonts w:ascii="Merriweather" w:hAnsi="Merriweather"/>
          <w:color w:val="FF0000"/>
          <w:sz w:val="20"/>
          <w:szCs w:val="20"/>
        </w:rPr>
        <w:t>, Title, Department Name</w:t>
      </w:r>
      <w:r w:rsidRPr="00A5587F">
        <w:rPr>
          <w:rFonts w:ascii="Merriweather" w:hAnsi="Merriweather"/>
          <w:sz w:val="20"/>
          <w:szCs w:val="20"/>
        </w:rPr>
        <w:t>]</w:t>
      </w:r>
    </w:p>
    <w:p w14:paraId="55607B87" w14:textId="4F8D8894" w:rsidR="007641CF" w:rsidRPr="00A5587F" w:rsidRDefault="00F16B6D" w:rsidP="00A5587F">
      <w:pPr>
        <w:ind w:left="720"/>
        <w:rPr>
          <w:rFonts w:ascii="Merriweather" w:hAnsi="Merriweather"/>
          <w:sz w:val="20"/>
          <w:szCs w:val="20"/>
        </w:rPr>
      </w:pPr>
      <w:r w:rsidRPr="00A5587F">
        <w:rPr>
          <w:rFonts w:ascii="Merriweather" w:hAnsi="Merriweather"/>
          <w:sz w:val="20"/>
          <w:szCs w:val="20"/>
        </w:rPr>
        <w:t>[</w:t>
      </w:r>
      <w:r w:rsidR="003E0870" w:rsidRPr="00A5587F">
        <w:rPr>
          <w:rFonts w:ascii="Merriweather" w:hAnsi="Merriweather"/>
          <w:color w:val="FF0000"/>
          <w:sz w:val="20"/>
          <w:szCs w:val="20"/>
        </w:rPr>
        <w:t xml:space="preserve">REO </w:t>
      </w:r>
      <w:r w:rsidRPr="00A5587F">
        <w:rPr>
          <w:rFonts w:ascii="Merriweather" w:hAnsi="Merriweather"/>
          <w:color w:val="FF0000"/>
          <w:sz w:val="20"/>
          <w:szCs w:val="20"/>
        </w:rPr>
        <w:t>Employee Representative</w:t>
      </w:r>
      <w:r w:rsidR="00B07673">
        <w:rPr>
          <w:rFonts w:ascii="Merriweather" w:hAnsi="Merriweather"/>
          <w:color w:val="FF0000"/>
          <w:sz w:val="20"/>
          <w:szCs w:val="20"/>
        </w:rPr>
        <w:t>,</w:t>
      </w:r>
      <w:r w:rsidRPr="00A5587F">
        <w:rPr>
          <w:rFonts w:ascii="Merriweather" w:hAnsi="Merriweather"/>
          <w:color w:val="FF0000"/>
          <w:sz w:val="20"/>
          <w:szCs w:val="20"/>
        </w:rPr>
        <w:t xml:space="preserve"> if known</w:t>
      </w:r>
      <w:r w:rsidR="00607CC4" w:rsidRPr="00A5587F">
        <w:rPr>
          <w:rFonts w:ascii="Merriweather" w:hAnsi="Merriweather"/>
          <w:color w:val="FF0000"/>
          <w:sz w:val="20"/>
          <w:szCs w:val="20"/>
        </w:rPr>
        <w:t xml:space="preserve"> and appropriate</w:t>
      </w:r>
      <w:r w:rsidR="00B07673">
        <w:rPr>
          <w:rFonts w:ascii="Merriweather" w:hAnsi="Merriweather"/>
          <w:color w:val="FF0000"/>
          <w:sz w:val="20"/>
          <w:szCs w:val="20"/>
        </w:rPr>
        <w:t>, Title, REO Name</w:t>
      </w:r>
      <w:r w:rsidR="00607CC4" w:rsidRPr="00A5587F">
        <w:rPr>
          <w:rFonts w:ascii="Merriweather" w:hAnsi="Merriweather"/>
          <w:color w:val="FF0000"/>
          <w:sz w:val="20"/>
          <w:szCs w:val="20"/>
        </w:rPr>
        <w:t xml:space="preserve"> – please contact your HR liaison with any questions about including REO Employee Representative</w:t>
      </w:r>
      <w:r w:rsidR="00607CC4">
        <w:rPr>
          <w:rFonts w:ascii="Merriweather" w:hAnsi="Merriweather"/>
          <w:sz w:val="20"/>
          <w:szCs w:val="20"/>
        </w:rPr>
        <w:t>]</w:t>
      </w:r>
    </w:p>
    <w:sectPr w:rsidR="007641CF" w:rsidRPr="00A5587F" w:rsidSect="00A5587F">
      <w:footerReference w:type="default" r:id="rId11"/>
      <w:type w:val="continuous"/>
      <w:pgSz w:w="12240" w:h="15840" w:code="1"/>
      <w:pgMar w:top="1170" w:right="1350" w:bottom="99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391FF" w14:textId="77777777" w:rsidR="00450F9A" w:rsidRDefault="00450F9A">
      <w:r>
        <w:separator/>
      </w:r>
    </w:p>
  </w:endnote>
  <w:endnote w:type="continuationSeparator" w:id="0">
    <w:p w14:paraId="51EA6F05" w14:textId="77777777" w:rsidR="00450F9A" w:rsidRDefault="00450F9A">
      <w:r>
        <w:continuationSeparator/>
      </w:r>
    </w:p>
  </w:endnote>
  <w:endnote w:type="continuationNotice" w:id="1">
    <w:p w14:paraId="29B11C21" w14:textId="77777777" w:rsidR="00450F9A" w:rsidRDefault="00450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panose1 w:val="000005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51588"/>
      <w:docPartObj>
        <w:docPartGallery w:val="Page Numbers (Bottom of Page)"/>
        <w:docPartUnique/>
      </w:docPartObj>
    </w:sdtPr>
    <w:sdtContent>
      <w:sdt>
        <w:sdtPr>
          <w:id w:val="-1769616900"/>
          <w:docPartObj>
            <w:docPartGallery w:val="Page Numbers (Top of Page)"/>
            <w:docPartUnique/>
          </w:docPartObj>
        </w:sdtPr>
        <w:sdtContent>
          <w:p w14:paraId="438BCBDB" w14:textId="5F4B7F3D" w:rsidR="007641CF" w:rsidRDefault="007641CF">
            <w:pPr>
              <w:pStyle w:val="Footer"/>
              <w:jc w:val="right"/>
            </w:pPr>
            <w:r w:rsidRPr="007641CF">
              <w:rPr>
                <w:rFonts w:ascii="Merriweather" w:hAnsi="Merriweather"/>
                <w:sz w:val="20"/>
                <w:szCs w:val="20"/>
              </w:rPr>
              <w:t xml:space="preserve">Page </w:t>
            </w:r>
            <w:r w:rsidRPr="007641CF">
              <w:rPr>
                <w:rFonts w:ascii="Merriweather" w:hAnsi="Merriweather"/>
                <w:b/>
                <w:bCs/>
                <w:sz w:val="20"/>
                <w:szCs w:val="20"/>
              </w:rPr>
              <w:fldChar w:fldCharType="begin"/>
            </w:r>
            <w:r w:rsidRPr="007641CF">
              <w:rPr>
                <w:rFonts w:ascii="Merriweather" w:hAnsi="Merriweather"/>
                <w:b/>
                <w:bCs/>
                <w:sz w:val="20"/>
                <w:szCs w:val="20"/>
              </w:rPr>
              <w:instrText xml:space="preserve"> PAGE </w:instrText>
            </w:r>
            <w:r w:rsidRPr="007641CF">
              <w:rPr>
                <w:rFonts w:ascii="Merriweather" w:hAnsi="Merriweather"/>
                <w:b/>
                <w:bCs/>
                <w:sz w:val="20"/>
                <w:szCs w:val="20"/>
              </w:rPr>
              <w:fldChar w:fldCharType="separate"/>
            </w:r>
            <w:r w:rsidRPr="007641CF">
              <w:rPr>
                <w:rFonts w:ascii="Merriweather" w:hAnsi="Merriweather"/>
                <w:b/>
                <w:bCs/>
                <w:noProof/>
                <w:sz w:val="20"/>
                <w:szCs w:val="20"/>
              </w:rPr>
              <w:t>2</w:t>
            </w:r>
            <w:r w:rsidRPr="007641CF">
              <w:rPr>
                <w:rFonts w:ascii="Merriweather" w:hAnsi="Merriweather"/>
                <w:b/>
                <w:bCs/>
                <w:sz w:val="20"/>
                <w:szCs w:val="20"/>
              </w:rPr>
              <w:fldChar w:fldCharType="end"/>
            </w:r>
            <w:r w:rsidRPr="007641CF">
              <w:rPr>
                <w:rFonts w:ascii="Merriweather" w:hAnsi="Merriweather"/>
                <w:sz w:val="20"/>
                <w:szCs w:val="20"/>
              </w:rPr>
              <w:t xml:space="preserve"> of </w:t>
            </w:r>
            <w:r w:rsidRPr="007641CF">
              <w:rPr>
                <w:rFonts w:ascii="Merriweather" w:hAnsi="Merriweather"/>
                <w:b/>
                <w:bCs/>
                <w:sz w:val="20"/>
                <w:szCs w:val="20"/>
              </w:rPr>
              <w:fldChar w:fldCharType="begin"/>
            </w:r>
            <w:r w:rsidRPr="007641CF">
              <w:rPr>
                <w:rFonts w:ascii="Merriweather" w:hAnsi="Merriweather"/>
                <w:b/>
                <w:bCs/>
                <w:sz w:val="20"/>
                <w:szCs w:val="20"/>
              </w:rPr>
              <w:instrText xml:space="preserve"> NUMPAGES  </w:instrText>
            </w:r>
            <w:r w:rsidRPr="007641CF">
              <w:rPr>
                <w:rFonts w:ascii="Merriweather" w:hAnsi="Merriweather"/>
                <w:b/>
                <w:bCs/>
                <w:sz w:val="20"/>
                <w:szCs w:val="20"/>
              </w:rPr>
              <w:fldChar w:fldCharType="separate"/>
            </w:r>
            <w:r w:rsidRPr="007641CF">
              <w:rPr>
                <w:rFonts w:ascii="Merriweather" w:hAnsi="Merriweather"/>
                <w:b/>
                <w:bCs/>
                <w:noProof/>
                <w:sz w:val="20"/>
                <w:szCs w:val="20"/>
              </w:rPr>
              <w:t>2</w:t>
            </w:r>
            <w:r w:rsidRPr="007641CF">
              <w:rPr>
                <w:rFonts w:ascii="Merriweather" w:hAnsi="Merriweather"/>
                <w:b/>
                <w:bCs/>
                <w:sz w:val="20"/>
                <w:szCs w:val="20"/>
              </w:rPr>
              <w:fldChar w:fldCharType="end"/>
            </w:r>
          </w:p>
        </w:sdtContent>
      </w:sdt>
    </w:sdtContent>
  </w:sdt>
  <w:p w14:paraId="25FCF0AF" w14:textId="77777777" w:rsidR="007641CF" w:rsidRDefault="0076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D4A6" w14:textId="77777777" w:rsidR="00450F9A" w:rsidRDefault="00450F9A">
      <w:r>
        <w:separator/>
      </w:r>
    </w:p>
  </w:footnote>
  <w:footnote w:type="continuationSeparator" w:id="0">
    <w:p w14:paraId="6F14A570" w14:textId="77777777" w:rsidR="00450F9A" w:rsidRDefault="00450F9A">
      <w:r>
        <w:continuationSeparator/>
      </w:r>
    </w:p>
  </w:footnote>
  <w:footnote w:type="continuationNotice" w:id="1">
    <w:p w14:paraId="70444249" w14:textId="77777777" w:rsidR="00450F9A" w:rsidRDefault="00450F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0179D"/>
    <w:multiLevelType w:val="hybridMultilevel"/>
    <w:tmpl w:val="CEA89C92"/>
    <w:lvl w:ilvl="0" w:tplc="23DE68DE">
      <w:start w:val="1"/>
      <w:numFmt w:val="bullet"/>
      <w:pStyle w:val="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D816E9"/>
    <w:multiLevelType w:val="hybridMultilevel"/>
    <w:tmpl w:val="4BAC731C"/>
    <w:lvl w:ilvl="0" w:tplc="74F8EC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C479B"/>
    <w:multiLevelType w:val="hybridMultilevel"/>
    <w:tmpl w:val="C8668B40"/>
    <w:lvl w:ilvl="0" w:tplc="DA801C5C">
      <w:start w:val="1"/>
      <w:numFmt w:val="bullet"/>
      <w:pStyle w:val="Check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46E0FE7"/>
    <w:multiLevelType w:val="hybridMultilevel"/>
    <w:tmpl w:val="FF563012"/>
    <w:lvl w:ilvl="0" w:tplc="0A70ECB4">
      <w:start w:val="1"/>
      <w:numFmt w:val="bullet"/>
      <w:pStyle w:val="Bullet3"/>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C66657D"/>
    <w:multiLevelType w:val="hybridMultilevel"/>
    <w:tmpl w:val="432A15BE"/>
    <w:lvl w:ilvl="0" w:tplc="D8DA9D40">
      <w:start w:val="1"/>
      <w:numFmt w:val="bullet"/>
      <w:pStyle w:val="Bullet2"/>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30117212">
    <w:abstractNumId w:val="1"/>
  </w:num>
  <w:num w:numId="2" w16cid:durableId="76900394">
    <w:abstractNumId w:val="1"/>
  </w:num>
  <w:num w:numId="3" w16cid:durableId="1441604860">
    <w:abstractNumId w:val="2"/>
  </w:num>
  <w:num w:numId="4" w16cid:durableId="441848913">
    <w:abstractNumId w:val="4"/>
  </w:num>
  <w:num w:numId="5" w16cid:durableId="245387042">
    <w:abstractNumId w:val="3"/>
  </w:num>
  <w:num w:numId="6" w16cid:durableId="69080862">
    <w:abstractNumId w:val="2"/>
  </w:num>
  <w:num w:numId="7" w16cid:durableId="412433956">
    <w:abstractNumId w:val="0"/>
  </w:num>
  <w:num w:numId="8" w16cid:durableId="859313928">
    <w:abstractNumId w:val="4"/>
  </w:num>
  <w:num w:numId="9" w16cid:durableId="1057432021">
    <w:abstractNumId w:val="3"/>
  </w:num>
  <w:num w:numId="10" w16cid:durableId="262691922">
    <w:abstractNumId w:val="4"/>
  </w:num>
  <w:num w:numId="11" w16cid:durableId="2081518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C7"/>
    <w:rsid w:val="00012FDE"/>
    <w:rsid w:val="00016255"/>
    <w:rsid w:val="00026C83"/>
    <w:rsid w:val="0003665B"/>
    <w:rsid w:val="00042392"/>
    <w:rsid w:val="00055DF1"/>
    <w:rsid w:val="00087A79"/>
    <w:rsid w:val="000A2C6E"/>
    <w:rsid w:val="000B000A"/>
    <w:rsid w:val="000B0980"/>
    <w:rsid w:val="000C1B2E"/>
    <w:rsid w:val="000C4C20"/>
    <w:rsid w:val="000F4EB8"/>
    <w:rsid w:val="0012016A"/>
    <w:rsid w:val="001316FE"/>
    <w:rsid w:val="00140B94"/>
    <w:rsid w:val="0017486E"/>
    <w:rsid w:val="00183017"/>
    <w:rsid w:val="00183D40"/>
    <w:rsid w:val="00192390"/>
    <w:rsid w:val="00197FBC"/>
    <w:rsid w:val="001C0801"/>
    <w:rsid w:val="0023078F"/>
    <w:rsid w:val="00233897"/>
    <w:rsid w:val="00244AF1"/>
    <w:rsid w:val="00252A28"/>
    <w:rsid w:val="0025328B"/>
    <w:rsid w:val="00273B64"/>
    <w:rsid w:val="002A2830"/>
    <w:rsid w:val="002A535B"/>
    <w:rsid w:val="002B7140"/>
    <w:rsid w:val="002C713C"/>
    <w:rsid w:val="002D020B"/>
    <w:rsid w:val="002F223D"/>
    <w:rsid w:val="002F7D80"/>
    <w:rsid w:val="00300BB6"/>
    <w:rsid w:val="00342E44"/>
    <w:rsid w:val="00356453"/>
    <w:rsid w:val="00356803"/>
    <w:rsid w:val="00360C7F"/>
    <w:rsid w:val="0036322A"/>
    <w:rsid w:val="0037128B"/>
    <w:rsid w:val="00372030"/>
    <w:rsid w:val="003750D1"/>
    <w:rsid w:val="003766D7"/>
    <w:rsid w:val="00382558"/>
    <w:rsid w:val="00390877"/>
    <w:rsid w:val="00390ECA"/>
    <w:rsid w:val="003954AC"/>
    <w:rsid w:val="003B0C74"/>
    <w:rsid w:val="003C47D9"/>
    <w:rsid w:val="003E0870"/>
    <w:rsid w:val="003F32A3"/>
    <w:rsid w:val="003F5544"/>
    <w:rsid w:val="004171BF"/>
    <w:rsid w:val="00450F9A"/>
    <w:rsid w:val="00462602"/>
    <w:rsid w:val="00483598"/>
    <w:rsid w:val="00484C70"/>
    <w:rsid w:val="004C4FF7"/>
    <w:rsid w:val="004F089E"/>
    <w:rsid w:val="004F245E"/>
    <w:rsid w:val="004F2698"/>
    <w:rsid w:val="004F39FC"/>
    <w:rsid w:val="00511AB6"/>
    <w:rsid w:val="00522547"/>
    <w:rsid w:val="00535905"/>
    <w:rsid w:val="00536E27"/>
    <w:rsid w:val="00547CFE"/>
    <w:rsid w:val="00551981"/>
    <w:rsid w:val="00555C33"/>
    <w:rsid w:val="00575CEC"/>
    <w:rsid w:val="005810AA"/>
    <w:rsid w:val="005C250C"/>
    <w:rsid w:val="005D0F30"/>
    <w:rsid w:val="005D2E6A"/>
    <w:rsid w:val="005E49FA"/>
    <w:rsid w:val="005E7A0D"/>
    <w:rsid w:val="005F58CB"/>
    <w:rsid w:val="006074C9"/>
    <w:rsid w:val="00607CC4"/>
    <w:rsid w:val="006151FA"/>
    <w:rsid w:val="00622057"/>
    <w:rsid w:val="00633D2E"/>
    <w:rsid w:val="00645F50"/>
    <w:rsid w:val="00650105"/>
    <w:rsid w:val="00694481"/>
    <w:rsid w:val="006D54CC"/>
    <w:rsid w:val="006E1ED0"/>
    <w:rsid w:val="006E2640"/>
    <w:rsid w:val="00701499"/>
    <w:rsid w:val="007320EF"/>
    <w:rsid w:val="007371BB"/>
    <w:rsid w:val="00744EC1"/>
    <w:rsid w:val="007525A6"/>
    <w:rsid w:val="007526FF"/>
    <w:rsid w:val="00754E82"/>
    <w:rsid w:val="007641CF"/>
    <w:rsid w:val="00782D81"/>
    <w:rsid w:val="00791608"/>
    <w:rsid w:val="0079350B"/>
    <w:rsid w:val="0079452E"/>
    <w:rsid w:val="007A11FD"/>
    <w:rsid w:val="007A3DA7"/>
    <w:rsid w:val="007A4391"/>
    <w:rsid w:val="007D62AC"/>
    <w:rsid w:val="007D6331"/>
    <w:rsid w:val="007F458F"/>
    <w:rsid w:val="0080302F"/>
    <w:rsid w:val="0080489A"/>
    <w:rsid w:val="00807DF9"/>
    <w:rsid w:val="0081008D"/>
    <w:rsid w:val="00824274"/>
    <w:rsid w:val="008357E6"/>
    <w:rsid w:val="0085067E"/>
    <w:rsid w:val="00850A5E"/>
    <w:rsid w:val="00854589"/>
    <w:rsid w:val="00857601"/>
    <w:rsid w:val="00863AEA"/>
    <w:rsid w:val="00877032"/>
    <w:rsid w:val="008813A6"/>
    <w:rsid w:val="0089242F"/>
    <w:rsid w:val="00894FCF"/>
    <w:rsid w:val="00931597"/>
    <w:rsid w:val="00931E1D"/>
    <w:rsid w:val="0093520E"/>
    <w:rsid w:val="00941759"/>
    <w:rsid w:val="00960317"/>
    <w:rsid w:val="00964336"/>
    <w:rsid w:val="00983493"/>
    <w:rsid w:val="009A0555"/>
    <w:rsid w:val="009A3908"/>
    <w:rsid w:val="009A474A"/>
    <w:rsid w:val="009A5D4F"/>
    <w:rsid w:val="009B2570"/>
    <w:rsid w:val="009D0EB6"/>
    <w:rsid w:val="009E18D4"/>
    <w:rsid w:val="009E687C"/>
    <w:rsid w:val="00A1137F"/>
    <w:rsid w:val="00A17178"/>
    <w:rsid w:val="00A35440"/>
    <w:rsid w:val="00A375B1"/>
    <w:rsid w:val="00A5587F"/>
    <w:rsid w:val="00A6295B"/>
    <w:rsid w:val="00A62C1D"/>
    <w:rsid w:val="00A80440"/>
    <w:rsid w:val="00A91A49"/>
    <w:rsid w:val="00AA09E6"/>
    <w:rsid w:val="00AE0FA3"/>
    <w:rsid w:val="00AE65BA"/>
    <w:rsid w:val="00AF475D"/>
    <w:rsid w:val="00AF4838"/>
    <w:rsid w:val="00B07673"/>
    <w:rsid w:val="00B255AC"/>
    <w:rsid w:val="00B31268"/>
    <w:rsid w:val="00B4278D"/>
    <w:rsid w:val="00B46672"/>
    <w:rsid w:val="00B51CE2"/>
    <w:rsid w:val="00B64EC7"/>
    <w:rsid w:val="00B91D22"/>
    <w:rsid w:val="00BB0F18"/>
    <w:rsid w:val="00BB547D"/>
    <w:rsid w:val="00BC67F0"/>
    <w:rsid w:val="00BF03E2"/>
    <w:rsid w:val="00C07608"/>
    <w:rsid w:val="00C1393E"/>
    <w:rsid w:val="00C254F5"/>
    <w:rsid w:val="00C27535"/>
    <w:rsid w:val="00C4698D"/>
    <w:rsid w:val="00C927A4"/>
    <w:rsid w:val="00CA41DA"/>
    <w:rsid w:val="00CA6DE3"/>
    <w:rsid w:val="00CC5F2A"/>
    <w:rsid w:val="00CD731A"/>
    <w:rsid w:val="00CF57B8"/>
    <w:rsid w:val="00CF60F8"/>
    <w:rsid w:val="00D043DD"/>
    <w:rsid w:val="00D103A4"/>
    <w:rsid w:val="00D21E2C"/>
    <w:rsid w:val="00D32BCC"/>
    <w:rsid w:val="00D80644"/>
    <w:rsid w:val="00D917B5"/>
    <w:rsid w:val="00DA290D"/>
    <w:rsid w:val="00DB35A7"/>
    <w:rsid w:val="00DD4788"/>
    <w:rsid w:val="00DE4BD2"/>
    <w:rsid w:val="00DE7DE1"/>
    <w:rsid w:val="00DF2B10"/>
    <w:rsid w:val="00E00C3E"/>
    <w:rsid w:val="00E05502"/>
    <w:rsid w:val="00E057BD"/>
    <w:rsid w:val="00E160E5"/>
    <w:rsid w:val="00E25133"/>
    <w:rsid w:val="00E25F4B"/>
    <w:rsid w:val="00E3315D"/>
    <w:rsid w:val="00E51AF1"/>
    <w:rsid w:val="00E60A75"/>
    <w:rsid w:val="00E67466"/>
    <w:rsid w:val="00E9786F"/>
    <w:rsid w:val="00EA2745"/>
    <w:rsid w:val="00EB06B1"/>
    <w:rsid w:val="00EC67C4"/>
    <w:rsid w:val="00ED3F33"/>
    <w:rsid w:val="00EF0911"/>
    <w:rsid w:val="00F15041"/>
    <w:rsid w:val="00F16B6D"/>
    <w:rsid w:val="00F33A09"/>
    <w:rsid w:val="00F505C4"/>
    <w:rsid w:val="00F72BA2"/>
    <w:rsid w:val="00F74751"/>
    <w:rsid w:val="00F92A97"/>
    <w:rsid w:val="00FA0086"/>
    <w:rsid w:val="00FA56AB"/>
    <w:rsid w:val="00FA66D5"/>
    <w:rsid w:val="00FB73E4"/>
    <w:rsid w:val="00FC4B4B"/>
    <w:rsid w:val="00FD2E3E"/>
    <w:rsid w:val="00FE30F5"/>
    <w:rsid w:val="00FE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7E2D0"/>
  <w15:chartTrackingRefBased/>
  <w15:docId w15:val="{9B63742D-5E2D-4922-BDB1-B1A4EEF3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801"/>
    <w:rPr>
      <w:sz w:val="24"/>
      <w:szCs w:val="24"/>
    </w:rPr>
  </w:style>
  <w:style w:type="paragraph" w:styleId="Heading1">
    <w:name w:val="heading 1"/>
    <w:basedOn w:val="Normal"/>
    <w:next w:val="Normal"/>
    <w:qFormat/>
    <w:rsid w:val="001C0801"/>
    <w:pPr>
      <w:keepNext/>
      <w:spacing w:before="240" w:after="240"/>
      <w:outlineLvl w:val="0"/>
    </w:pPr>
    <w:rPr>
      <w:rFonts w:ascii="Arial" w:hAnsi="Arial" w:cs="Arial"/>
      <w:b/>
      <w:bCs/>
      <w:kern w:val="32"/>
      <w:sz w:val="36"/>
      <w:szCs w:val="32"/>
    </w:rPr>
  </w:style>
  <w:style w:type="paragraph" w:styleId="Heading2">
    <w:name w:val="heading 2"/>
    <w:basedOn w:val="Normal"/>
    <w:next w:val="Normal"/>
    <w:qFormat/>
    <w:rsid w:val="001C0801"/>
    <w:pPr>
      <w:keepNext/>
      <w:spacing w:before="240" w:after="60"/>
      <w:outlineLvl w:val="1"/>
    </w:pPr>
    <w:rPr>
      <w:b/>
      <w:bCs/>
      <w:sz w:val="28"/>
      <w:szCs w:val="28"/>
    </w:rPr>
  </w:style>
  <w:style w:type="paragraph" w:styleId="Heading3">
    <w:name w:val="heading 3"/>
    <w:basedOn w:val="Normal"/>
    <w:next w:val="Normal"/>
    <w:qFormat/>
    <w:rsid w:val="001C0801"/>
    <w:pPr>
      <w:keepNext/>
      <w:spacing w:before="240" w:after="60"/>
      <w:outlineLvl w:val="2"/>
    </w:pPr>
    <w:rPr>
      <w:rFonts w:ascii="Arial" w:hAnsi="Arial" w:cs="Arial"/>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54AC"/>
    <w:pPr>
      <w:tabs>
        <w:tab w:val="center" w:pos="4320"/>
        <w:tab w:val="right" w:pos="8640"/>
      </w:tabs>
    </w:pPr>
  </w:style>
  <w:style w:type="paragraph" w:styleId="Footer">
    <w:name w:val="footer"/>
    <w:basedOn w:val="Normal"/>
    <w:link w:val="FooterChar"/>
    <w:uiPriority w:val="99"/>
    <w:rsid w:val="003954AC"/>
    <w:pPr>
      <w:tabs>
        <w:tab w:val="center" w:pos="4320"/>
        <w:tab w:val="right" w:pos="8640"/>
      </w:tabs>
    </w:pPr>
  </w:style>
  <w:style w:type="character" w:styleId="PageNumber">
    <w:name w:val="page number"/>
    <w:basedOn w:val="DefaultParagraphFont"/>
    <w:rsid w:val="003954AC"/>
  </w:style>
  <w:style w:type="paragraph" w:customStyle="1" w:styleId="Bullet1">
    <w:name w:val="Bullet1"/>
    <w:basedOn w:val="Normal"/>
    <w:rsid w:val="000C4C20"/>
    <w:pPr>
      <w:numPr>
        <w:numId w:val="7"/>
      </w:numPr>
      <w:spacing w:after="120"/>
    </w:pPr>
  </w:style>
  <w:style w:type="paragraph" w:customStyle="1" w:styleId="Bullet2">
    <w:name w:val="Bullet2"/>
    <w:basedOn w:val="Normal"/>
    <w:rsid w:val="000C4C20"/>
    <w:pPr>
      <w:numPr>
        <w:numId w:val="10"/>
      </w:numPr>
      <w:spacing w:after="120"/>
    </w:pPr>
  </w:style>
  <w:style w:type="paragraph" w:customStyle="1" w:styleId="Bullet3">
    <w:name w:val="Bullet3"/>
    <w:basedOn w:val="Normal"/>
    <w:rsid w:val="000C4C20"/>
    <w:pPr>
      <w:numPr>
        <w:numId w:val="11"/>
      </w:numPr>
      <w:spacing w:after="60"/>
    </w:pPr>
  </w:style>
  <w:style w:type="paragraph" w:customStyle="1" w:styleId="Entry">
    <w:name w:val="Entry"/>
    <w:basedOn w:val="Normal"/>
    <w:rsid w:val="001C0801"/>
    <w:pPr>
      <w:spacing w:after="120"/>
      <w:ind w:left="1440" w:hanging="1440"/>
    </w:pPr>
  </w:style>
  <w:style w:type="paragraph" w:customStyle="1" w:styleId="Para">
    <w:name w:val="Para"/>
    <w:basedOn w:val="Normal"/>
    <w:rsid w:val="001C0801"/>
  </w:style>
  <w:style w:type="paragraph" w:styleId="Title">
    <w:name w:val="Title"/>
    <w:basedOn w:val="Normal"/>
    <w:qFormat/>
    <w:rsid w:val="001C0801"/>
    <w:pPr>
      <w:spacing w:before="240" w:after="240"/>
      <w:jc w:val="center"/>
      <w:outlineLvl w:val="0"/>
    </w:pPr>
    <w:rPr>
      <w:rFonts w:ascii="Arial" w:hAnsi="Arial" w:cs="Arial"/>
      <w:b/>
      <w:bCs/>
      <w:kern w:val="28"/>
      <w:sz w:val="40"/>
      <w:szCs w:val="32"/>
    </w:rPr>
  </w:style>
  <w:style w:type="paragraph" w:customStyle="1" w:styleId="Checklist">
    <w:name w:val="Checklist"/>
    <w:basedOn w:val="Bullet1"/>
    <w:rsid w:val="00273B64"/>
    <w:pPr>
      <w:numPr>
        <w:numId w:val="6"/>
      </w:numPr>
    </w:pPr>
    <w:rPr>
      <w:lang w:val="de-DE"/>
    </w:rPr>
  </w:style>
  <w:style w:type="paragraph" w:styleId="BalloonText">
    <w:name w:val="Balloon Text"/>
    <w:basedOn w:val="Normal"/>
    <w:semiHidden/>
    <w:rsid w:val="0081008D"/>
    <w:rPr>
      <w:rFonts w:ascii="Tahoma" w:hAnsi="Tahoma" w:cs="Tahoma"/>
      <w:sz w:val="16"/>
      <w:szCs w:val="16"/>
    </w:rPr>
  </w:style>
  <w:style w:type="paragraph" w:customStyle="1" w:styleId="Default">
    <w:name w:val="Default"/>
    <w:rsid w:val="005810AA"/>
    <w:pPr>
      <w:autoSpaceDE w:val="0"/>
      <w:autoSpaceDN w:val="0"/>
      <w:adjustRightInd w:val="0"/>
    </w:pPr>
    <w:rPr>
      <w:rFonts w:ascii="Merriweather" w:hAnsi="Merriweather" w:cs="Merriweather"/>
      <w:color w:val="000000"/>
      <w:sz w:val="24"/>
      <w:szCs w:val="24"/>
    </w:rPr>
  </w:style>
  <w:style w:type="paragraph" w:styleId="Revision">
    <w:name w:val="Revision"/>
    <w:hidden/>
    <w:uiPriority w:val="99"/>
    <w:semiHidden/>
    <w:rsid w:val="007320EF"/>
    <w:rPr>
      <w:sz w:val="24"/>
      <w:szCs w:val="24"/>
    </w:rPr>
  </w:style>
  <w:style w:type="table" w:styleId="TableGrid">
    <w:name w:val="Table Grid"/>
    <w:basedOn w:val="TableNormal"/>
    <w:rsid w:val="00B4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72030"/>
    <w:rPr>
      <w:sz w:val="16"/>
      <w:szCs w:val="16"/>
    </w:rPr>
  </w:style>
  <w:style w:type="paragraph" w:styleId="CommentText">
    <w:name w:val="annotation text"/>
    <w:basedOn w:val="Normal"/>
    <w:link w:val="CommentTextChar"/>
    <w:rsid w:val="00372030"/>
    <w:rPr>
      <w:sz w:val="20"/>
      <w:szCs w:val="20"/>
    </w:rPr>
  </w:style>
  <w:style w:type="character" w:customStyle="1" w:styleId="CommentTextChar">
    <w:name w:val="Comment Text Char"/>
    <w:basedOn w:val="DefaultParagraphFont"/>
    <w:link w:val="CommentText"/>
    <w:rsid w:val="00372030"/>
  </w:style>
  <w:style w:type="paragraph" w:styleId="CommentSubject">
    <w:name w:val="annotation subject"/>
    <w:basedOn w:val="CommentText"/>
    <w:next w:val="CommentText"/>
    <w:link w:val="CommentSubjectChar"/>
    <w:rsid w:val="00372030"/>
    <w:rPr>
      <w:b/>
      <w:bCs/>
    </w:rPr>
  </w:style>
  <w:style w:type="character" w:customStyle="1" w:styleId="CommentSubjectChar">
    <w:name w:val="Comment Subject Char"/>
    <w:basedOn w:val="CommentTextChar"/>
    <w:link w:val="CommentSubject"/>
    <w:rsid w:val="00372030"/>
    <w:rPr>
      <w:b/>
      <w:bCs/>
    </w:rPr>
  </w:style>
  <w:style w:type="character" w:customStyle="1" w:styleId="FooterChar">
    <w:name w:val="Footer Char"/>
    <w:basedOn w:val="DefaultParagraphFont"/>
    <w:link w:val="Footer"/>
    <w:uiPriority w:val="99"/>
    <w:rsid w:val="00764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38805">
      <w:bodyDiv w:val="1"/>
      <w:marLeft w:val="0"/>
      <w:marRight w:val="0"/>
      <w:marTop w:val="0"/>
      <w:marBottom w:val="0"/>
      <w:divBdr>
        <w:top w:val="none" w:sz="0" w:space="0" w:color="auto"/>
        <w:left w:val="none" w:sz="0" w:space="0" w:color="auto"/>
        <w:bottom w:val="none" w:sz="0" w:space="0" w:color="auto"/>
        <w:right w:val="none" w:sz="0" w:space="0" w:color="auto"/>
      </w:divBdr>
    </w:div>
    <w:div w:id="8442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hj\Local%20Settings\Temp\1-memo%20(c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ee7c06-2136-4e76-861c-ccf1cd7e7288" xsi:nil="true"/>
    <lcf76f155ced4ddcb4097134ff3c332f xmlns="5095c267-0023-4785-82b4-9621556b05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D9E6D6B03E24A9390EE7B8447D1CE" ma:contentTypeVersion="15" ma:contentTypeDescription="Create a new document." ma:contentTypeScope="" ma:versionID="543f1147458c5141a9c9738998319c38">
  <xsd:schema xmlns:xsd="http://www.w3.org/2001/XMLSchema" xmlns:xs="http://www.w3.org/2001/XMLSchema" xmlns:p="http://schemas.microsoft.com/office/2006/metadata/properties" xmlns:ns2="5095c267-0023-4785-82b4-9621556b0543" xmlns:ns3="97ee7c06-2136-4e76-861c-ccf1cd7e7288" targetNamespace="http://schemas.microsoft.com/office/2006/metadata/properties" ma:root="true" ma:fieldsID="647715a47752454611ca36b34f44239c" ns2:_="" ns3:_="">
    <xsd:import namespace="5095c267-0023-4785-82b4-9621556b0543"/>
    <xsd:import namespace="97ee7c06-2136-4e76-861c-ccf1cd7e72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5c267-0023-4785-82b4-9621556b0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e7c06-2136-4e76-861c-ccf1cd7e72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686935-5a87-483c-b322-90364dd8cac9}" ma:internalName="TaxCatchAll" ma:showField="CatchAllData" ma:web="97ee7c06-2136-4e76-861c-ccf1cd7e7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0BFA39-65D6-40E8-B302-3350504C833B}">
  <ds:schemaRefs>
    <ds:schemaRef ds:uri="http://schemas.microsoft.com/office/2006/metadata/properties"/>
    <ds:schemaRef ds:uri="http://schemas.microsoft.com/office/infopath/2007/PartnerControls"/>
    <ds:schemaRef ds:uri="97ee7c06-2136-4e76-861c-ccf1cd7e7288"/>
    <ds:schemaRef ds:uri="5095c267-0023-4785-82b4-9621556b0543"/>
  </ds:schemaRefs>
</ds:datastoreItem>
</file>

<file path=customXml/itemProps2.xml><?xml version="1.0" encoding="utf-8"?>
<ds:datastoreItem xmlns:ds="http://schemas.openxmlformats.org/officeDocument/2006/customXml" ds:itemID="{47CCD110-4731-4892-8FD6-B8CBF2D4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5c267-0023-4785-82b4-9621556b0543"/>
    <ds:schemaRef ds:uri="97ee7c06-2136-4e76-861c-ccf1cd7e7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FAA60-66C7-40C8-8009-D1181C52DB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1-memo (city)</Template>
  <TotalTime>3</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San Diego Memorandum</vt:lpstr>
    </vt:vector>
  </TitlesOfParts>
  <Company>City of San Diego</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 Diego Memorandum</dc:title>
  <dc:subject/>
  <dc:creator>BHJ</dc:creator>
  <cp:keywords/>
  <dc:description/>
  <cp:lastModifiedBy>Quintero, Manuel</cp:lastModifiedBy>
  <cp:revision>7</cp:revision>
  <cp:lastPrinted>2013-07-12T16:05:00Z</cp:lastPrinted>
  <dcterms:created xsi:type="dcterms:W3CDTF">2025-12-23T18:05:00Z</dcterms:created>
  <dcterms:modified xsi:type="dcterms:W3CDTF">2025-12-23T18:07:00Z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0x010100AABD9E6D6B03E24A9390EE7B8447D1CE</vt:lpwstr>
  </property>
  <property fmtid="{D5CDD505-2E9C-101B-9397-08002B2CF9AE}" pid="3" name="SaveLocal">
    <vt:bool>true</vt:bool>
  </property>
  <property fmtid="{D5CDD505-2E9C-101B-9397-08002B2CF9AE}" pid="4" name="GrammarlyDocumentId">
    <vt:lpwstr>5bb1c7c45973fd805a64ce81b99bc3a6ad73094d9fc3c13349e28be058738d8c</vt:lpwstr>
  </property>
</Properties>
</file>