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EDE9" w14:textId="77777777" w:rsidR="00D53F14" w:rsidRDefault="00D53F14" w:rsidP="00D53F14">
      <w:pPr>
        <w:rPr>
          <w:rFonts w:ascii="Times New Roman" w:hAnsi="Times New Roman"/>
          <w:b w:val="0"/>
          <w:color w:val="002060"/>
          <w:w w:val="102"/>
          <w:sz w:val="30"/>
          <w:szCs w:val="30"/>
        </w:rPr>
      </w:pPr>
      <w:r>
        <w:rPr>
          <w:rFonts w:ascii="Times New Roman" w:hAnsi="Times New Roman"/>
          <w:b w:val="0"/>
          <w:noProof/>
          <w:color w:val="002060"/>
          <w:w w:val="102"/>
          <w:sz w:val="30"/>
          <w:szCs w:val="30"/>
          <w:lang w:eastAsia="zh-CN"/>
        </w:rPr>
        <w:drawing>
          <wp:inline distT="0" distB="0" distL="0" distR="0" wp14:anchorId="4CD4EB5F" wp14:editId="1F56725B">
            <wp:extent cx="2484120" cy="581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8651" cy="596101"/>
                    </a:xfrm>
                    <a:prstGeom prst="rect">
                      <a:avLst/>
                    </a:prstGeom>
                  </pic:spPr>
                </pic:pic>
              </a:graphicData>
            </a:graphic>
          </wp:inline>
        </w:drawing>
      </w:r>
    </w:p>
    <w:p w14:paraId="7F07ACED" w14:textId="77777777" w:rsidR="00D53F14" w:rsidRDefault="00D53F14" w:rsidP="00D53F14">
      <w:pPr>
        <w:jc w:val="center"/>
        <w:rPr>
          <w:rFonts w:ascii="Times New Roman" w:hAnsi="Times New Roman"/>
          <w:b w:val="0"/>
          <w:color w:val="002060"/>
          <w:w w:val="102"/>
          <w:sz w:val="30"/>
          <w:szCs w:val="30"/>
        </w:rPr>
      </w:pPr>
    </w:p>
    <w:p w14:paraId="64820385" w14:textId="77777777" w:rsidR="00D53F14" w:rsidRPr="001B61FB" w:rsidRDefault="00D53F14" w:rsidP="00D53F14">
      <w:pPr>
        <w:jc w:val="center"/>
        <w:rPr>
          <w:rFonts w:ascii="Times New Roman" w:hAnsi="Times New Roman"/>
          <w:b w:val="0"/>
          <w:color w:val="002060"/>
          <w:w w:val="102"/>
          <w:sz w:val="30"/>
          <w:szCs w:val="30"/>
        </w:rPr>
      </w:pPr>
      <w:r w:rsidRPr="001B61FB">
        <w:rPr>
          <w:rFonts w:ascii="Times New Roman" w:hAnsi="Times New Roman"/>
          <w:b w:val="0"/>
          <w:color w:val="002060"/>
          <w:w w:val="102"/>
          <w:sz w:val="30"/>
          <w:szCs w:val="30"/>
        </w:rPr>
        <w:t>SUSTAINABLE ENERGY ADVISORY BOARD</w:t>
      </w:r>
      <w:r>
        <w:rPr>
          <w:rFonts w:ascii="Times New Roman" w:hAnsi="Times New Roman"/>
          <w:b w:val="0"/>
          <w:color w:val="002060"/>
          <w:w w:val="102"/>
          <w:sz w:val="30"/>
          <w:szCs w:val="30"/>
        </w:rPr>
        <w:t xml:space="preserve"> (SEAB)</w:t>
      </w:r>
    </w:p>
    <w:p w14:paraId="6ACDF63B" w14:textId="77777777" w:rsidR="00D53F14" w:rsidRPr="001E0589" w:rsidRDefault="00D53F14" w:rsidP="00BA6F14">
      <w:pPr>
        <w:rPr>
          <w:rFonts w:ascii="Times New Roman" w:hAnsi="Times New Roman"/>
          <w:sz w:val="24"/>
          <w:szCs w:val="24"/>
        </w:rPr>
      </w:pPr>
    </w:p>
    <w:p w14:paraId="7A6C2B5E" w14:textId="77777777" w:rsidR="00BA6F14" w:rsidRDefault="00BA6F14" w:rsidP="00BA6F14">
      <w:pPr>
        <w:jc w:val="center"/>
        <w:rPr>
          <w:rFonts w:ascii="Times New Roman" w:hAnsi="Times New Roman"/>
          <w:b w:val="0"/>
          <w:sz w:val="24"/>
          <w:szCs w:val="24"/>
        </w:rPr>
      </w:pPr>
      <w:r w:rsidRPr="00BA6F14">
        <w:rPr>
          <w:rFonts w:ascii="Times New Roman" w:hAnsi="Times New Roman"/>
          <w:sz w:val="24"/>
          <w:szCs w:val="24"/>
        </w:rPr>
        <w:t xml:space="preserve">        Staff Report on Notice of Action Items</w:t>
      </w:r>
    </w:p>
    <w:p w14:paraId="22C8B1C2" w14:textId="77777777" w:rsidR="00D53F14" w:rsidRPr="001E0589" w:rsidRDefault="00D53F14" w:rsidP="00D53F14">
      <w:pPr>
        <w:jc w:val="center"/>
        <w:rPr>
          <w:rFonts w:ascii="Times New Roman" w:hAnsi="Times New Roman"/>
          <w:sz w:val="24"/>
          <w:szCs w:val="24"/>
        </w:rPr>
      </w:pPr>
      <w:r w:rsidRPr="001E0589">
        <w:rPr>
          <w:rFonts w:ascii="Times New Roman" w:hAnsi="Times New Roman"/>
          <w:sz w:val="24"/>
          <w:szCs w:val="24"/>
        </w:rPr>
        <w:t>Meeting #1</w:t>
      </w:r>
      <w:r>
        <w:rPr>
          <w:rFonts w:ascii="Times New Roman" w:hAnsi="Times New Roman"/>
          <w:sz w:val="24"/>
          <w:szCs w:val="24"/>
        </w:rPr>
        <w:t>52</w:t>
      </w:r>
    </w:p>
    <w:p w14:paraId="085815A7" w14:textId="77777777" w:rsidR="00D53F14" w:rsidRPr="001E0589" w:rsidRDefault="00D53F14" w:rsidP="00D53F14">
      <w:pPr>
        <w:jc w:val="center"/>
        <w:rPr>
          <w:rFonts w:ascii="Times New Roman" w:hAnsi="Times New Roman"/>
          <w:sz w:val="24"/>
          <w:szCs w:val="24"/>
        </w:rPr>
      </w:pPr>
      <w:r w:rsidRPr="001E0589">
        <w:rPr>
          <w:rFonts w:ascii="Times New Roman" w:hAnsi="Times New Roman"/>
          <w:sz w:val="24"/>
          <w:szCs w:val="24"/>
        </w:rPr>
        <w:t xml:space="preserve">Thursday, </w:t>
      </w:r>
      <w:r>
        <w:rPr>
          <w:rFonts w:ascii="Times New Roman" w:hAnsi="Times New Roman"/>
          <w:sz w:val="24"/>
          <w:szCs w:val="24"/>
        </w:rPr>
        <w:t>April 11, 2019</w:t>
      </w:r>
    </w:p>
    <w:p w14:paraId="364367A8" w14:textId="77777777" w:rsidR="00D53F14" w:rsidRPr="001E0589" w:rsidRDefault="00D53F14" w:rsidP="00D53F14">
      <w:pPr>
        <w:tabs>
          <w:tab w:val="left" w:pos="1440"/>
        </w:tabs>
        <w:jc w:val="center"/>
        <w:rPr>
          <w:rFonts w:ascii="Times New Roman" w:hAnsi="Times New Roman"/>
          <w:b w:val="0"/>
          <w:sz w:val="22"/>
          <w:szCs w:val="22"/>
        </w:rPr>
      </w:pPr>
      <w:r w:rsidRPr="001E0589">
        <w:rPr>
          <w:rFonts w:ascii="Times New Roman" w:hAnsi="Times New Roman"/>
          <w:b w:val="0"/>
          <w:sz w:val="24"/>
          <w:szCs w:val="24"/>
        </w:rPr>
        <w:t>Sustainability Department</w:t>
      </w:r>
    </w:p>
    <w:p w14:paraId="52EC7684" w14:textId="77777777" w:rsidR="00D53F14" w:rsidRPr="001E0589" w:rsidRDefault="00D53F14" w:rsidP="00D53F14">
      <w:pPr>
        <w:tabs>
          <w:tab w:val="left" w:pos="1440"/>
        </w:tabs>
        <w:jc w:val="center"/>
        <w:rPr>
          <w:rFonts w:ascii="Times New Roman" w:hAnsi="Times New Roman"/>
          <w:b w:val="0"/>
          <w:sz w:val="22"/>
          <w:szCs w:val="22"/>
        </w:rPr>
      </w:pPr>
      <w:r w:rsidRPr="001B61FB">
        <w:rPr>
          <w:rFonts w:ascii="Times New Roman" w:hAnsi="Times New Roman"/>
          <w:b w:val="0"/>
          <w:sz w:val="22"/>
          <w:szCs w:val="22"/>
        </w:rPr>
        <w:t xml:space="preserve">9601 Ridgehaven Ct., San Diego, </w:t>
      </w:r>
      <w:r w:rsidRPr="001E0589">
        <w:rPr>
          <w:rFonts w:ascii="Times New Roman" w:hAnsi="Times New Roman"/>
          <w:b w:val="0"/>
          <w:sz w:val="22"/>
          <w:szCs w:val="22"/>
        </w:rPr>
        <w:t xml:space="preserve">First Floor Auditorium </w:t>
      </w:r>
    </w:p>
    <w:p w14:paraId="548B81AA" w14:textId="77777777" w:rsidR="00D53F14" w:rsidRDefault="00D53F14" w:rsidP="00D53F14">
      <w:pPr>
        <w:tabs>
          <w:tab w:val="left" w:pos="1440"/>
        </w:tabs>
        <w:jc w:val="center"/>
        <w:rPr>
          <w:rFonts w:ascii="Times New Roman" w:hAnsi="Times New Roman"/>
          <w:b w:val="0"/>
          <w:sz w:val="22"/>
          <w:szCs w:val="22"/>
        </w:rPr>
      </w:pPr>
      <w:r w:rsidRPr="001B61FB">
        <w:rPr>
          <w:rFonts w:ascii="Times New Roman" w:hAnsi="Times New Roman"/>
          <w:b w:val="0"/>
          <w:sz w:val="22"/>
          <w:szCs w:val="22"/>
        </w:rPr>
        <w:t>10:00</w:t>
      </w:r>
      <w:r>
        <w:rPr>
          <w:rFonts w:ascii="Times New Roman" w:hAnsi="Times New Roman"/>
          <w:b w:val="0"/>
          <w:sz w:val="22"/>
          <w:szCs w:val="22"/>
        </w:rPr>
        <w:t xml:space="preserve"> </w:t>
      </w:r>
      <w:r w:rsidRPr="001B61FB">
        <w:rPr>
          <w:rFonts w:ascii="Times New Roman" w:hAnsi="Times New Roman"/>
          <w:b w:val="0"/>
          <w:sz w:val="22"/>
          <w:szCs w:val="22"/>
        </w:rPr>
        <w:t>a</w:t>
      </w:r>
      <w:r>
        <w:rPr>
          <w:rFonts w:ascii="Times New Roman" w:hAnsi="Times New Roman"/>
          <w:b w:val="0"/>
          <w:sz w:val="22"/>
          <w:szCs w:val="22"/>
        </w:rPr>
        <w:t>.</w:t>
      </w:r>
      <w:r w:rsidRPr="001B61FB">
        <w:rPr>
          <w:rFonts w:ascii="Times New Roman" w:hAnsi="Times New Roman"/>
          <w:b w:val="0"/>
          <w:sz w:val="22"/>
          <w:szCs w:val="22"/>
        </w:rPr>
        <w:t>m</w:t>
      </w:r>
      <w:r>
        <w:rPr>
          <w:rFonts w:ascii="Times New Roman" w:hAnsi="Times New Roman"/>
          <w:b w:val="0"/>
          <w:sz w:val="22"/>
          <w:szCs w:val="22"/>
        </w:rPr>
        <w:t xml:space="preserve">. </w:t>
      </w:r>
    </w:p>
    <w:p w14:paraId="06FA3D30" w14:textId="77777777" w:rsidR="00D53F14" w:rsidRDefault="00D53F14" w:rsidP="00D53F14">
      <w:pPr>
        <w:rPr>
          <w:rFonts w:ascii="Times New Roman" w:hAnsi="Times New Roman"/>
          <w:b w:val="0"/>
          <w:sz w:val="24"/>
          <w:szCs w:val="24"/>
        </w:rPr>
      </w:pPr>
    </w:p>
    <w:p w14:paraId="490A1987" w14:textId="77777777" w:rsidR="00D53F14" w:rsidRDefault="00D53F14" w:rsidP="00D53F14">
      <w:pPr>
        <w:rPr>
          <w:rFonts w:ascii="Times New Roman" w:hAnsi="Times New Roman"/>
          <w:b w:val="0"/>
          <w:sz w:val="24"/>
          <w:szCs w:val="24"/>
        </w:rPr>
      </w:pPr>
    </w:p>
    <w:p w14:paraId="238227A3" w14:textId="77777777" w:rsidR="00D53F14" w:rsidRDefault="00D53F14" w:rsidP="00D53F14">
      <w:pPr>
        <w:rPr>
          <w:rFonts w:ascii="Times New Roman" w:hAnsi="Times New Roman"/>
          <w:b w:val="0"/>
          <w:sz w:val="24"/>
          <w:szCs w:val="24"/>
        </w:rPr>
      </w:pPr>
      <w:r>
        <w:rPr>
          <w:rFonts w:ascii="Times New Roman" w:hAnsi="Times New Roman"/>
          <w:b w:val="0"/>
          <w:sz w:val="24"/>
          <w:szCs w:val="24"/>
        </w:rPr>
        <w:t xml:space="preserve">VIII. </w:t>
      </w:r>
      <w:r>
        <w:rPr>
          <w:rFonts w:ascii="Times New Roman" w:hAnsi="Times New Roman"/>
          <w:b w:val="0"/>
          <w:sz w:val="24"/>
          <w:szCs w:val="24"/>
        </w:rPr>
        <w:tab/>
        <w:t>Action Items/Discussion</w:t>
      </w:r>
    </w:p>
    <w:p w14:paraId="533758A7" w14:textId="77777777" w:rsidR="00D53F14" w:rsidRDefault="00D53F14" w:rsidP="00D53F14">
      <w:pPr>
        <w:rPr>
          <w:rFonts w:ascii="Times New Roman" w:hAnsi="Times New Roman"/>
          <w:b w:val="0"/>
          <w:sz w:val="24"/>
          <w:szCs w:val="24"/>
        </w:rPr>
      </w:pPr>
    </w:p>
    <w:p w14:paraId="0D50E09A" w14:textId="77777777" w:rsidR="00D53F14" w:rsidRDefault="00D53F14" w:rsidP="00D53F14">
      <w:pPr>
        <w:numPr>
          <w:ilvl w:val="0"/>
          <w:numId w:val="1"/>
        </w:numPr>
        <w:rPr>
          <w:rFonts w:ascii="Times New Roman" w:hAnsi="Times New Roman"/>
          <w:b w:val="0"/>
          <w:sz w:val="24"/>
          <w:szCs w:val="24"/>
        </w:rPr>
      </w:pPr>
      <w:r w:rsidRPr="000B504E">
        <w:rPr>
          <w:rFonts w:ascii="Times New Roman" w:hAnsi="Times New Roman"/>
          <w:b w:val="0"/>
          <w:sz w:val="24"/>
          <w:szCs w:val="24"/>
        </w:rPr>
        <w:t xml:space="preserve">Rescission of action taken by Sustainable Energy Advisory Board on February 14, 2019 to adopt </w:t>
      </w:r>
      <w:r>
        <w:rPr>
          <w:rFonts w:ascii="Times New Roman" w:hAnsi="Times New Roman"/>
          <w:b w:val="0"/>
          <w:sz w:val="24"/>
          <w:szCs w:val="24"/>
        </w:rPr>
        <w:t>SEAB Semiannual R</w:t>
      </w:r>
      <w:r w:rsidRPr="000B504E">
        <w:rPr>
          <w:rFonts w:ascii="Times New Roman" w:hAnsi="Times New Roman"/>
          <w:b w:val="0"/>
          <w:sz w:val="24"/>
          <w:szCs w:val="24"/>
        </w:rPr>
        <w:t xml:space="preserve">eport to Environment Committee </w:t>
      </w:r>
      <w:r>
        <w:rPr>
          <w:rFonts w:ascii="Times New Roman" w:hAnsi="Times New Roman"/>
          <w:b w:val="0"/>
          <w:sz w:val="24"/>
          <w:szCs w:val="24"/>
        </w:rPr>
        <w:t>of the</w:t>
      </w:r>
      <w:r w:rsidRPr="000B504E">
        <w:rPr>
          <w:rFonts w:ascii="Times New Roman" w:hAnsi="Times New Roman"/>
          <w:b w:val="0"/>
          <w:sz w:val="24"/>
          <w:szCs w:val="24"/>
        </w:rPr>
        <w:t xml:space="preserve"> City Council </w:t>
      </w:r>
    </w:p>
    <w:p w14:paraId="72C536EE" w14:textId="77777777" w:rsidR="00D53F14" w:rsidRDefault="00D53F14" w:rsidP="00D53F14">
      <w:pPr>
        <w:ind w:left="1440"/>
        <w:rPr>
          <w:rFonts w:ascii="Times New Roman" w:hAnsi="Times New Roman"/>
          <w:b w:val="0"/>
          <w:sz w:val="24"/>
          <w:szCs w:val="24"/>
        </w:rPr>
      </w:pPr>
    </w:p>
    <w:p w14:paraId="12D93124" w14:textId="77777777" w:rsidR="00D53F14" w:rsidRDefault="00BA6F14" w:rsidP="00D53F14">
      <w:pPr>
        <w:ind w:left="1440"/>
        <w:rPr>
          <w:rFonts w:ascii="Times New Roman" w:hAnsi="Times New Roman"/>
          <w:b w:val="0"/>
          <w:sz w:val="24"/>
          <w:szCs w:val="24"/>
        </w:rPr>
      </w:pPr>
      <w:r>
        <w:rPr>
          <w:rFonts w:ascii="Times New Roman" w:hAnsi="Times New Roman"/>
          <w:b w:val="0"/>
          <w:sz w:val="24"/>
          <w:szCs w:val="24"/>
        </w:rPr>
        <w:t xml:space="preserve">City staff received the </w:t>
      </w:r>
      <w:r w:rsidR="00D53F14">
        <w:rPr>
          <w:rFonts w:ascii="Times New Roman" w:hAnsi="Times New Roman"/>
          <w:b w:val="0"/>
          <w:sz w:val="24"/>
          <w:szCs w:val="24"/>
        </w:rPr>
        <w:t xml:space="preserve">“SEAB Letter to Chair regarding Actions taken at February 14, 2019 meeting” from Jay Powell </w:t>
      </w:r>
      <w:r>
        <w:rPr>
          <w:rFonts w:ascii="Times New Roman" w:hAnsi="Times New Roman"/>
          <w:b w:val="0"/>
          <w:sz w:val="24"/>
          <w:szCs w:val="24"/>
        </w:rPr>
        <w:t xml:space="preserve">on March 6, 2019 </w:t>
      </w:r>
      <w:r w:rsidR="00D53F14">
        <w:rPr>
          <w:rFonts w:ascii="Times New Roman" w:hAnsi="Times New Roman"/>
          <w:b w:val="0"/>
          <w:sz w:val="24"/>
          <w:szCs w:val="24"/>
        </w:rPr>
        <w:t>and a formal complaint from a member of the public</w:t>
      </w:r>
      <w:r>
        <w:rPr>
          <w:rFonts w:ascii="Times New Roman" w:hAnsi="Times New Roman"/>
          <w:b w:val="0"/>
          <w:sz w:val="24"/>
          <w:szCs w:val="24"/>
        </w:rPr>
        <w:t>, represented by Briggs Law Corporation dated March 15, 2019,</w:t>
      </w:r>
      <w:r w:rsidR="00D53F14">
        <w:rPr>
          <w:rFonts w:ascii="Times New Roman" w:hAnsi="Times New Roman"/>
          <w:b w:val="0"/>
          <w:sz w:val="24"/>
          <w:szCs w:val="24"/>
        </w:rPr>
        <w:t xml:space="preserve"> of a potential Brown Act violation</w:t>
      </w:r>
      <w:r>
        <w:rPr>
          <w:rFonts w:ascii="Times New Roman" w:hAnsi="Times New Roman"/>
          <w:b w:val="0"/>
          <w:sz w:val="24"/>
          <w:szCs w:val="24"/>
        </w:rPr>
        <w:t>. On the advice of the City Attorney, this rescission of action is placed on the agenda.</w:t>
      </w:r>
    </w:p>
    <w:p w14:paraId="313EDC1D" w14:textId="77777777" w:rsidR="00D53F14" w:rsidRDefault="00D53F14" w:rsidP="00D53F14">
      <w:pPr>
        <w:ind w:left="1440"/>
        <w:rPr>
          <w:rFonts w:ascii="Times New Roman" w:hAnsi="Times New Roman"/>
          <w:b w:val="0"/>
          <w:sz w:val="24"/>
          <w:szCs w:val="24"/>
        </w:rPr>
      </w:pPr>
    </w:p>
    <w:p w14:paraId="538F1A8D" w14:textId="77777777" w:rsidR="00D53F14" w:rsidRDefault="00BA6F14" w:rsidP="00D53F14">
      <w:pPr>
        <w:ind w:left="1440"/>
        <w:rPr>
          <w:rFonts w:ascii="Times New Roman" w:hAnsi="Times New Roman"/>
          <w:b w:val="0"/>
          <w:sz w:val="24"/>
          <w:szCs w:val="24"/>
        </w:rPr>
      </w:pPr>
      <w:r>
        <w:rPr>
          <w:rFonts w:ascii="Times New Roman" w:hAnsi="Times New Roman"/>
          <w:b w:val="0"/>
          <w:sz w:val="24"/>
          <w:szCs w:val="24"/>
        </w:rPr>
        <w:t>Attachments:</w:t>
      </w:r>
    </w:p>
    <w:p w14:paraId="33FA8125" w14:textId="77777777" w:rsidR="00D53F14" w:rsidRDefault="00D53F14" w:rsidP="00D53F14">
      <w:pPr>
        <w:pStyle w:val="ListParagraph"/>
        <w:numPr>
          <w:ilvl w:val="1"/>
          <w:numId w:val="1"/>
        </w:numPr>
        <w:rPr>
          <w:rFonts w:ascii="Times New Roman" w:hAnsi="Times New Roman"/>
          <w:b w:val="0"/>
          <w:sz w:val="24"/>
          <w:szCs w:val="24"/>
        </w:rPr>
      </w:pPr>
      <w:r w:rsidRPr="00D53F14">
        <w:rPr>
          <w:rFonts w:ascii="Times New Roman" w:hAnsi="Times New Roman"/>
          <w:b w:val="0"/>
          <w:sz w:val="24"/>
          <w:szCs w:val="24"/>
        </w:rPr>
        <w:t>SEAB Letter to Chair regarding Actions taken at February 14, 2019 meeting 030619</w:t>
      </w:r>
    </w:p>
    <w:p w14:paraId="2C392DD4" w14:textId="77777777" w:rsidR="00FD25C2" w:rsidRPr="00D53F14" w:rsidRDefault="00FD25C2" w:rsidP="00FD25C2">
      <w:pPr>
        <w:pStyle w:val="ListParagraph"/>
        <w:numPr>
          <w:ilvl w:val="1"/>
          <w:numId w:val="1"/>
        </w:numPr>
        <w:rPr>
          <w:rFonts w:ascii="Times New Roman" w:hAnsi="Times New Roman"/>
          <w:b w:val="0"/>
          <w:sz w:val="24"/>
          <w:szCs w:val="24"/>
        </w:rPr>
      </w:pPr>
      <w:r w:rsidRPr="00FD25C2">
        <w:rPr>
          <w:rFonts w:ascii="Times New Roman" w:hAnsi="Times New Roman"/>
          <w:b w:val="0"/>
          <w:sz w:val="24"/>
          <w:szCs w:val="24"/>
        </w:rPr>
        <w:t>2019-03-15_Cure_Reques</w:t>
      </w:r>
      <w:r w:rsidR="00BA6F14">
        <w:rPr>
          <w:rFonts w:ascii="Times New Roman" w:hAnsi="Times New Roman"/>
          <w:b w:val="0"/>
          <w:sz w:val="24"/>
          <w:szCs w:val="24"/>
        </w:rPr>
        <w:t>t</w:t>
      </w:r>
    </w:p>
    <w:p w14:paraId="289FD923" w14:textId="77777777" w:rsidR="00D53F14" w:rsidRDefault="00D53F14" w:rsidP="00D53F14">
      <w:pPr>
        <w:ind w:left="1440"/>
        <w:rPr>
          <w:rFonts w:ascii="Times New Roman" w:hAnsi="Times New Roman"/>
          <w:b w:val="0"/>
          <w:sz w:val="24"/>
          <w:szCs w:val="24"/>
        </w:rPr>
      </w:pPr>
    </w:p>
    <w:p w14:paraId="1759D342" w14:textId="77777777" w:rsidR="00BA6F14" w:rsidRPr="00BA6F14" w:rsidRDefault="00BA6F14" w:rsidP="00BA6F14">
      <w:pPr>
        <w:pStyle w:val="ListParagraph"/>
        <w:numPr>
          <w:ilvl w:val="0"/>
          <w:numId w:val="1"/>
        </w:numPr>
        <w:rPr>
          <w:rFonts w:ascii="Times New Roman" w:hAnsi="Times New Roman"/>
          <w:b w:val="0"/>
          <w:sz w:val="24"/>
          <w:szCs w:val="24"/>
        </w:rPr>
      </w:pPr>
      <w:r w:rsidRPr="00BA6F14">
        <w:rPr>
          <w:rFonts w:ascii="Times New Roman" w:hAnsi="Times New Roman"/>
          <w:b w:val="0"/>
          <w:sz w:val="24"/>
          <w:szCs w:val="24"/>
        </w:rPr>
        <w:t>Adoption of SEAB Semiannual Report to Environment Committee and City Council including recommended changes to the San Diego Municipal Code regarding makeup of Sustainable Energy Advisory Board</w:t>
      </w:r>
    </w:p>
    <w:p w14:paraId="6F2477B9" w14:textId="6511F8C1" w:rsidR="00445B5B" w:rsidRDefault="00445B5B" w:rsidP="00445B5B">
      <w:pPr>
        <w:rPr>
          <w:rFonts w:ascii="Times New Roman" w:hAnsi="Times New Roman"/>
          <w:b w:val="0"/>
          <w:sz w:val="24"/>
          <w:szCs w:val="24"/>
        </w:rPr>
      </w:pPr>
    </w:p>
    <w:p w14:paraId="2D4937F3" w14:textId="77777777" w:rsidR="00445B5B" w:rsidRPr="00445B5B" w:rsidRDefault="00445B5B" w:rsidP="00445B5B">
      <w:pPr>
        <w:ind w:left="1440"/>
        <w:rPr>
          <w:rFonts w:ascii="Times New Roman" w:hAnsi="Times New Roman"/>
          <w:b w:val="0"/>
          <w:sz w:val="24"/>
          <w:szCs w:val="24"/>
        </w:rPr>
      </w:pPr>
      <w:r w:rsidRPr="00445B5B">
        <w:rPr>
          <w:rFonts w:ascii="Times New Roman" w:hAnsi="Times New Roman"/>
          <w:b w:val="0"/>
          <w:sz w:val="24"/>
          <w:szCs w:val="24"/>
        </w:rPr>
        <w:t xml:space="preserve">There is a Version A and a Version B of the SEAB Semiannual Report to Environment Committee </w:t>
      </w:r>
      <w:r w:rsidRPr="00445B5B">
        <w:rPr>
          <w:rFonts w:ascii="Times New Roman" w:hAnsi="Times New Roman"/>
          <w:b w:val="0"/>
          <w:iCs/>
          <w:sz w:val="24"/>
          <w:szCs w:val="24"/>
        </w:rPr>
        <w:t>of the</w:t>
      </w:r>
      <w:r w:rsidRPr="00445B5B">
        <w:rPr>
          <w:rFonts w:ascii="Times New Roman" w:hAnsi="Times New Roman"/>
          <w:b w:val="0"/>
          <w:sz w:val="24"/>
          <w:szCs w:val="24"/>
        </w:rPr>
        <w:t xml:space="preserve"> City Council and </w:t>
      </w:r>
      <w:r w:rsidRPr="00445B5B">
        <w:rPr>
          <w:rFonts w:ascii="Times New Roman" w:hAnsi="Times New Roman"/>
          <w:b w:val="0"/>
          <w:iCs/>
          <w:sz w:val="24"/>
          <w:szCs w:val="24"/>
        </w:rPr>
        <w:t xml:space="preserve">each of those version's attaches copies of recommended changes to the Municipal Code.  </w:t>
      </w:r>
    </w:p>
    <w:p w14:paraId="1C8CEAFF" w14:textId="77777777" w:rsidR="00445B5B" w:rsidRPr="00445B5B" w:rsidRDefault="00445B5B" w:rsidP="00445B5B">
      <w:pPr>
        <w:ind w:left="1440"/>
        <w:rPr>
          <w:rFonts w:ascii="Times New Roman" w:hAnsi="Times New Roman"/>
          <w:b w:val="0"/>
          <w:iCs/>
          <w:sz w:val="24"/>
          <w:szCs w:val="24"/>
        </w:rPr>
      </w:pPr>
    </w:p>
    <w:p w14:paraId="6CF4329A" w14:textId="6BDB99B0" w:rsidR="00445B5B" w:rsidRPr="00445B5B" w:rsidRDefault="00445B5B" w:rsidP="00445B5B">
      <w:pPr>
        <w:ind w:left="1440"/>
        <w:rPr>
          <w:rFonts w:ascii="Times New Roman" w:hAnsi="Times New Roman"/>
          <w:b w:val="0"/>
          <w:sz w:val="24"/>
          <w:szCs w:val="24"/>
        </w:rPr>
      </w:pPr>
      <w:r w:rsidRPr="00445B5B">
        <w:rPr>
          <w:rFonts w:ascii="Times New Roman" w:hAnsi="Times New Roman"/>
          <w:b w:val="0"/>
          <w:iCs/>
          <w:sz w:val="24"/>
          <w:szCs w:val="24"/>
        </w:rPr>
        <w:t>Version A marked "noticed" (for the February 14 meeting) does not recommend changes to the membership and seat designations and it attaches the recommendations in markup form for changes to the Municipal Code (SDMC 26.04(b) that were adopted on May 14, 2015 by SEAB.  </w:t>
      </w:r>
    </w:p>
    <w:p w14:paraId="164FD396" w14:textId="77777777" w:rsidR="00445B5B" w:rsidRPr="00445B5B" w:rsidRDefault="00445B5B" w:rsidP="00445B5B">
      <w:pPr>
        <w:ind w:left="1440"/>
        <w:rPr>
          <w:rFonts w:ascii="Times New Roman" w:hAnsi="Times New Roman"/>
          <w:b w:val="0"/>
          <w:iCs/>
          <w:sz w:val="24"/>
          <w:szCs w:val="24"/>
        </w:rPr>
      </w:pPr>
    </w:p>
    <w:p w14:paraId="71A62DC3" w14:textId="46A15C2B" w:rsidR="00445B5B" w:rsidRPr="00445B5B" w:rsidRDefault="00445B5B" w:rsidP="00445B5B">
      <w:pPr>
        <w:ind w:left="1440"/>
        <w:rPr>
          <w:rFonts w:ascii="Times New Roman" w:hAnsi="Times New Roman"/>
          <w:b w:val="0"/>
          <w:sz w:val="24"/>
          <w:szCs w:val="24"/>
        </w:rPr>
      </w:pPr>
      <w:r w:rsidRPr="00445B5B">
        <w:rPr>
          <w:rFonts w:ascii="Times New Roman" w:hAnsi="Times New Roman"/>
          <w:b w:val="0"/>
          <w:iCs/>
          <w:sz w:val="24"/>
          <w:szCs w:val="24"/>
        </w:rPr>
        <w:t>Version B marked "voted" (after screen changes made at the February 14 meeting) recommends changing an "At Large Seat" to a seat designated for "Cleantech San Diego" and attaches additional mark-up track changes to reflect that recommendation in the attachment of the recommendations for changes to the Municipal Code made on screen at the February 14 meeting.</w:t>
      </w:r>
      <w:r>
        <w:rPr>
          <w:rFonts w:ascii="Times New Roman" w:hAnsi="Times New Roman"/>
          <w:b w:val="0"/>
          <w:sz w:val="24"/>
          <w:szCs w:val="24"/>
        </w:rPr>
        <w:t xml:space="preserve"> </w:t>
      </w:r>
      <w:bookmarkStart w:id="0" w:name="_GoBack"/>
      <w:bookmarkEnd w:id="0"/>
      <w:r w:rsidRPr="00445B5B">
        <w:rPr>
          <w:rFonts w:ascii="Times New Roman" w:hAnsi="Times New Roman"/>
          <w:b w:val="0"/>
          <w:iCs/>
          <w:sz w:val="24"/>
          <w:szCs w:val="24"/>
        </w:rPr>
        <w:t>In addition, Version B inaccurately represents the designations of seats in the Municipal Code now in effect.</w:t>
      </w:r>
    </w:p>
    <w:p w14:paraId="2335C9D8" w14:textId="77777777" w:rsidR="00445B5B" w:rsidRPr="00445B5B" w:rsidRDefault="00445B5B" w:rsidP="00445B5B">
      <w:pPr>
        <w:ind w:left="1440"/>
        <w:rPr>
          <w:rFonts w:ascii="Times New Roman" w:hAnsi="Times New Roman"/>
          <w:b w:val="0"/>
          <w:iCs/>
          <w:sz w:val="24"/>
          <w:szCs w:val="24"/>
        </w:rPr>
      </w:pPr>
    </w:p>
    <w:p w14:paraId="0F367546" w14:textId="7F8A7A60" w:rsidR="00445B5B" w:rsidRPr="00445B5B" w:rsidRDefault="00445B5B" w:rsidP="00445B5B">
      <w:pPr>
        <w:ind w:left="1440"/>
        <w:rPr>
          <w:rFonts w:ascii="Times New Roman" w:hAnsi="Times New Roman"/>
          <w:b w:val="0"/>
          <w:sz w:val="24"/>
          <w:szCs w:val="24"/>
        </w:rPr>
      </w:pPr>
      <w:r w:rsidRPr="00445B5B">
        <w:rPr>
          <w:rFonts w:ascii="Times New Roman" w:hAnsi="Times New Roman"/>
          <w:b w:val="0"/>
          <w:iCs/>
          <w:sz w:val="24"/>
          <w:szCs w:val="24"/>
        </w:rPr>
        <w:t xml:space="preserve">The letter that was sent to the Environment Committee and other addressees included the paragraph recommending the change in seat designation as reflected in Version B, but it </w:t>
      </w:r>
      <w:r w:rsidRPr="00445B5B">
        <w:rPr>
          <w:rFonts w:ascii="Times New Roman" w:hAnsi="Times New Roman"/>
          <w:b w:val="0"/>
          <w:iCs/>
          <w:sz w:val="24"/>
          <w:szCs w:val="24"/>
        </w:rPr>
        <w:lastRenderedPageBreak/>
        <w:t>did not include the error in listing of the current seat designations included in Version B (i.e., that error was corrected).  That letter did not include a copy of any recommended changes to the Municipal Code. </w:t>
      </w:r>
    </w:p>
    <w:p w14:paraId="01D7B87D" w14:textId="77777777" w:rsidR="00445B5B" w:rsidRPr="00445B5B" w:rsidRDefault="00445B5B" w:rsidP="00445B5B">
      <w:pPr>
        <w:ind w:left="1440"/>
        <w:rPr>
          <w:rFonts w:ascii="Times New Roman" w:hAnsi="Times New Roman"/>
          <w:b w:val="0"/>
          <w:iCs/>
          <w:sz w:val="24"/>
          <w:szCs w:val="24"/>
        </w:rPr>
      </w:pPr>
    </w:p>
    <w:p w14:paraId="373DB368" w14:textId="618D392F" w:rsidR="00445B5B" w:rsidRPr="00445B5B" w:rsidRDefault="00445B5B" w:rsidP="00445B5B">
      <w:pPr>
        <w:ind w:left="1440"/>
        <w:rPr>
          <w:rFonts w:ascii="Times New Roman" w:hAnsi="Times New Roman"/>
          <w:b w:val="0"/>
          <w:sz w:val="24"/>
          <w:szCs w:val="24"/>
        </w:rPr>
      </w:pPr>
      <w:r w:rsidRPr="00445B5B">
        <w:rPr>
          <w:rFonts w:ascii="Times New Roman" w:hAnsi="Times New Roman"/>
          <w:b w:val="0"/>
          <w:iCs/>
          <w:sz w:val="24"/>
          <w:szCs w:val="24"/>
        </w:rPr>
        <w:t>If the Board adopts Version B, the error in current designations would need to be corrected and the attached Marked Up copy of recommendations for changes to the Municipal Code would need to record the date of such recommendation to be April 11, 2019.  </w:t>
      </w:r>
    </w:p>
    <w:p w14:paraId="7AEDD859" w14:textId="77777777" w:rsidR="00D53F14" w:rsidRDefault="00D53F14" w:rsidP="00D53F14">
      <w:pPr>
        <w:ind w:left="1440"/>
        <w:rPr>
          <w:rFonts w:ascii="Times New Roman" w:hAnsi="Times New Roman"/>
          <w:b w:val="0"/>
          <w:sz w:val="24"/>
          <w:szCs w:val="24"/>
        </w:rPr>
      </w:pPr>
    </w:p>
    <w:p w14:paraId="1191D6DB" w14:textId="77777777" w:rsidR="00BA6F14" w:rsidRDefault="00BA6F14" w:rsidP="00BA6F14">
      <w:pPr>
        <w:ind w:left="1440"/>
        <w:rPr>
          <w:rFonts w:ascii="Times New Roman" w:hAnsi="Times New Roman"/>
          <w:b w:val="0"/>
          <w:sz w:val="24"/>
          <w:szCs w:val="24"/>
        </w:rPr>
      </w:pPr>
      <w:r>
        <w:rPr>
          <w:rFonts w:ascii="Times New Roman" w:hAnsi="Times New Roman"/>
          <w:b w:val="0"/>
          <w:sz w:val="24"/>
          <w:szCs w:val="24"/>
        </w:rPr>
        <w:t>Attachments:</w:t>
      </w:r>
    </w:p>
    <w:p w14:paraId="22EC413D" w14:textId="77777777" w:rsidR="00BA6F14" w:rsidRDefault="00BA6F14" w:rsidP="00BA6F14">
      <w:pPr>
        <w:pStyle w:val="ListParagraph"/>
        <w:numPr>
          <w:ilvl w:val="1"/>
          <w:numId w:val="1"/>
        </w:numPr>
        <w:rPr>
          <w:rFonts w:ascii="Times New Roman" w:hAnsi="Times New Roman"/>
          <w:b w:val="0"/>
          <w:sz w:val="24"/>
          <w:szCs w:val="24"/>
        </w:rPr>
      </w:pPr>
      <w:r w:rsidRPr="00BA6F14">
        <w:rPr>
          <w:rFonts w:ascii="Times New Roman" w:hAnsi="Times New Roman"/>
          <w:b w:val="0"/>
          <w:sz w:val="24"/>
          <w:szCs w:val="24"/>
        </w:rPr>
        <w:t>SEAB Report to Environment Committee w Attached Recommended Changes to Muni Code (Version A, noticed)</w:t>
      </w:r>
    </w:p>
    <w:p w14:paraId="5C8F850B" w14:textId="77777777" w:rsidR="00D53F14" w:rsidRDefault="00BA6F14" w:rsidP="00BA6F14">
      <w:pPr>
        <w:pStyle w:val="ListParagraph"/>
        <w:numPr>
          <w:ilvl w:val="1"/>
          <w:numId w:val="1"/>
        </w:numPr>
        <w:rPr>
          <w:rFonts w:ascii="Times New Roman" w:hAnsi="Times New Roman"/>
          <w:b w:val="0"/>
          <w:sz w:val="24"/>
          <w:szCs w:val="24"/>
        </w:rPr>
      </w:pPr>
      <w:r w:rsidRPr="00BA6F14">
        <w:rPr>
          <w:rFonts w:ascii="Times New Roman" w:hAnsi="Times New Roman"/>
          <w:b w:val="0"/>
          <w:sz w:val="24"/>
          <w:szCs w:val="24"/>
        </w:rPr>
        <w:t>SEAB Report to Environment Committee w Attached Recommended Changes to Muni Code (Version B, voted)</w:t>
      </w:r>
    </w:p>
    <w:p w14:paraId="08EFE691" w14:textId="77777777" w:rsidR="00BA6F14" w:rsidRPr="00BA6F14" w:rsidRDefault="00BA6F14" w:rsidP="00BA6F14">
      <w:pPr>
        <w:pStyle w:val="ListParagraph"/>
        <w:ind w:left="1800"/>
        <w:rPr>
          <w:rFonts w:ascii="Times New Roman" w:hAnsi="Times New Roman"/>
          <w:b w:val="0"/>
          <w:sz w:val="24"/>
          <w:szCs w:val="24"/>
        </w:rPr>
      </w:pPr>
    </w:p>
    <w:p w14:paraId="766D0DE8" w14:textId="77777777" w:rsidR="00D53F14" w:rsidRPr="000B504E" w:rsidRDefault="00D53F14" w:rsidP="00D53F14">
      <w:pPr>
        <w:numPr>
          <w:ilvl w:val="0"/>
          <w:numId w:val="1"/>
        </w:numPr>
        <w:rPr>
          <w:rFonts w:ascii="Times New Roman" w:hAnsi="Times New Roman"/>
          <w:b w:val="0"/>
          <w:sz w:val="24"/>
          <w:szCs w:val="24"/>
        </w:rPr>
      </w:pPr>
      <w:r>
        <w:rPr>
          <w:rFonts w:ascii="Times New Roman" w:hAnsi="Times New Roman"/>
          <w:b w:val="0"/>
          <w:sz w:val="24"/>
          <w:szCs w:val="24"/>
        </w:rPr>
        <w:t xml:space="preserve">SEAB 2018 </w:t>
      </w:r>
      <w:r w:rsidRPr="000B504E">
        <w:rPr>
          <w:rFonts w:ascii="Times New Roman" w:hAnsi="Times New Roman"/>
          <w:b w:val="0"/>
          <w:sz w:val="24"/>
          <w:szCs w:val="24"/>
        </w:rPr>
        <w:t>Standardized Report of City Boards-Commissions</w:t>
      </w:r>
    </w:p>
    <w:p w14:paraId="50BB7730" w14:textId="77777777" w:rsidR="00D53F14" w:rsidRDefault="00D53F14" w:rsidP="00D53F14">
      <w:pPr>
        <w:rPr>
          <w:rFonts w:ascii="Times New Roman" w:hAnsi="Times New Roman"/>
          <w:b w:val="0"/>
          <w:sz w:val="24"/>
          <w:szCs w:val="24"/>
        </w:rPr>
      </w:pPr>
    </w:p>
    <w:p w14:paraId="42D85AA8" w14:textId="77777777" w:rsidR="00BA6F14" w:rsidRPr="000B504E" w:rsidRDefault="00BA6F14" w:rsidP="00BA6F14">
      <w:pPr>
        <w:pStyle w:val="ListParagraph"/>
        <w:ind w:left="1440"/>
        <w:rPr>
          <w:rFonts w:ascii="Times New Roman" w:hAnsi="Times New Roman"/>
          <w:b w:val="0"/>
          <w:sz w:val="24"/>
          <w:szCs w:val="24"/>
        </w:rPr>
      </w:pPr>
      <w:r>
        <w:rPr>
          <w:rFonts w:ascii="Times New Roman" w:hAnsi="Times New Roman"/>
          <w:b w:val="0"/>
          <w:sz w:val="24"/>
          <w:szCs w:val="24"/>
        </w:rPr>
        <w:t xml:space="preserve">There is also a Version A and a Version B of the </w:t>
      </w:r>
      <w:r w:rsidRPr="000B504E">
        <w:rPr>
          <w:rFonts w:ascii="Times New Roman" w:hAnsi="Times New Roman"/>
          <w:b w:val="0"/>
          <w:sz w:val="24"/>
          <w:szCs w:val="24"/>
        </w:rPr>
        <w:t>SEAB 2018 Standardized Report of City Boards-Commissions. They differ only with respect to the recommendation to change SDMC 26.04(b) to reflect that one of the current at large seats is to be changed to a Cleantech San Diego seat</w:t>
      </w:r>
      <w:r>
        <w:rPr>
          <w:rFonts w:ascii="Times New Roman" w:hAnsi="Times New Roman"/>
          <w:b w:val="0"/>
          <w:sz w:val="24"/>
          <w:szCs w:val="24"/>
        </w:rPr>
        <w:t xml:space="preserve"> for question 7, Concerns or Suggestions to Bring to the Council</w:t>
      </w:r>
      <w:r w:rsidRPr="000B504E">
        <w:rPr>
          <w:rFonts w:ascii="Times New Roman" w:hAnsi="Times New Roman"/>
          <w:b w:val="0"/>
          <w:sz w:val="24"/>
          <w:szCs w:val="24"/>
        </w:rPr>
        <w:t>. In the Version A, this change would not be affected and in Version B, it would be affected, and otherwise the versions are identical.</w:t>
      </w:r>
    </w:p>
    <w:p w14:paraId="011AC04B" w14:textId="77777777" w:rsidR="00D53F14" w:rsidRPr="00A028B3" w:rsidRDefault="00D53F14" w:rsidP="00D53F14">
      <w:pPr>
        <w:rPr>
          <w:rFonts w:ascii="Times New Roman" w:hAnsi="Times New Roman"/>
          <w:b w:val="0"/>
          <w:sz w:val="24"/>
          <w:szCs w:val="24"/>
        </w:rPr>
      </w:pPr>
    </w:p>
    <w:p w14:paraId="7A4FA7E1" w14:textId="77777777" w:rsidR="00BA6F14" w:rsidRDefault="00BA6F14" w:rsidP="00BA6F14">
      <w:pPr>
        <w:ind w:left="1440"/>
        <w:rPr>
          <w:rFonts w:ascii="Times New Roman" w:hAnsi="Times New Roman"/>
          <w:b w:val="0"/>
          <w:sz w:val="24"/>
          <w:szCs w:val="24"/>
        </w:rPr>
      </w:pPr>
      <w:r>
        <w:rPr>
          <w:rFonts w:ascii="Times New Roman" w:hAnsi="Times New Roman"/>
          <w:b w:val="0"/>
          <w:sz w:val="24"/>
          <w:szCs w:val="24"/>
        </w:rPr>
        <w:t>Attachments:</w:t>
      </w:r>
    </w:p>
    <w:p w14:paraId="5CE84A24" w14:textId="77777777" w:rsidR="00BA6F14" w:rsidRDefault="00BA6F14" w:rsidP="00BA6F14">
      <w:pPr>
        <w:pStyle w:val="ListParagraph"/>
        <w:numPr>
          <w:ilvl w:val="1"/>
          <w:numId w:val="1"/>
        </w:numPr>
        <w:rPr>
          <w:rFonts w:ascii="Times New Roman" w:hAnsi="Times New Roman"/>
          <w:b w:val="0"/>
          <w:sz w:val="24"/>
          <w:szCs w:val="24"/>
        </w:rPr>
      </w:pPr>
      <w:r w:rsidRPr="00BA6F14">
        <w:rPr>
          <w:rFonts w:ascii="Times New Roman" w:hAnsi="Times New Roman"/>
          <w:b w:val="0"/>
          <w:sz w:val="24"/>
          <w:szCs w:val="24"/>
        </w:rPr>
        <w:t xml:space="preserve">SEAB 2018 Standardized Report of City Boards-Commissions (Version A, No </w:t>
      </w:r>
      <w:proofErr w:type="spellStart"/>
      <w:r w:rsidRPr="00BA6F14">
        <w:rPr>
          <w:rFonts w:ascii="Times New Roman" w:hAnsi="Times New Roman"/>
          <w:b w:val="0"/>
          <w:sz w:val="24"/>
          <w:szCs w:val="24"/>
        </w:rPr>
        <w:t>CleanTech</w:t>
      </w:r>
      <w:proofErr w:type="spellEnd"/>
      <w:r w:rsidRPr="00BA6F14">
        <w:rPr>
          <w:rFonts w:ascii="Times New Roman" w:hAnsi="Times New Roman"/>
          <w:b w:val="0"/>
          <w:sz w:val="24"/>
          <w:szCs w:val="24"/>
        </w:rPr>
        <w:t xml:space="preserve"> Designation Language)</w:t>
      </w:r>
    </w:p>
    <w:p w14:paraId="56711F91" w14:textId="77777777" w:rsidR="00995E50" w:rsidRPr="00BA6F14" w:rsidRDefault="00BA6F14" w:rsidP="00BA6F14">
      <w:pPr>
        <w:pStyle w:val="ListParagraph"/>
        <w:numPr>
          <w:ilvl w:val="1"/>
          <w:numId w:val="1"/>
        </w:numPr>
        <w:rPr>
          <w:rFonts w:ascii="Times New Roman" w:hAnsi="Times New Roman"/>
          <w:b w:val="0"/>
          <w:sz w:val="24"/>
          <w:szCs w:val="24"/>
        </w:rPr>
      </w:pPr>
      <w:r w:rsidRPr="00BA6F14">
        <w:rPr>
          <w:rFonts w:ascii="Times New Roman" w:hAnsi="Times New Roman"/>
          <w:b w:val="0"/>
          <w:sz w:val="24"/>
          <w:szCs w:val="24"/>
        </w:rPr>
        <w:t xml:space="preserve">SEAB 2018 Standardized Report of City Boards-Commissions (Version B, </w:t>
      </w:r>
      <w:proofErr w:type="spellStart"/>
      <w:r w:rsidRPr="00BA6F14">
        <w:rPr>
          <w:rFonts w:ascii="Times New Roman" w:hAnsi="Times New Roman"/>
          <w:b w:val="0"/>
          <w:sz w:val="24"/>
          <w:szCs w:val="24"/>
        </w:rPr>
        <w:t>CleanTech</w:t>
      </w:r>
      <w:proofErr w:type="spellEnd"/>
      <w:r w:rsidRPr="00BA6F14">
        <w:rPr>
          <w:rFonts w:ascii="Times New Roman" w:hAnsi="Times New Roman"/>
          <w:b w:val="0"/>
          <w:sz w:val="24"/>
          <w:szCs w:val="24"/>
        </w:rPr>
        <w:t xml:space="preserve"> Designation Language)</w:t>
      </w:r>
    </w:p>
    <w:sectPr w:rsidR="00995E50" w:rsidRPr="00BA6F14" w:rsidSect="00A028B3">
      <w:pgSz w:w="12240" w:h="15840"/>
      <w:pgMar w:top="720" w:right="1008" w:bottom="720" w:left="1008" w:header="0" w:footer="0" w:gutter="0"/>
      <w:cols w:space="720"/>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A6741"/>
    <w:multiLevelType w:val="hybridMultilevel"/>
    <w:tmpl w:val="4F8E4EB2"/>
    <w:lvl w:ilvl="0" w:tplc="04090013">
      <w:start w:val="1"/>
      <w:numFmt w:val="upperRoman"/>
      <w:lvlText w:val="%1."/>
      <w:lvlJc w:val="right"/>
      <w:pPr>
        <w:ind w:left="1800" w:hanging="720"/>
      </w:pPr>
      <w:rPr>
        <w:rFonts w:hint="default"/>
      </w:rPr>
    </w:lvl>
    <w:lvl w:ilvl="1" w:tplc="0409000F">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ED2D12"/>
    <w:multiLevelType w:val="hybridMultilevel"/>
    <w:tmpl w:val="8C7281FC"/>
    <w:lvl w:ilvl="0" w:tplc="0409000F">
      <w:start w:val="1"/>
      <w:numFmt w:val="decimal"/>
      <w:lvlText w:val="%1."/>
      <w:lvlJc w:val="left"/>
      <w:pPr>
        <w:ind w:left="1440" w:hanging="72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14"/>
    <w:rsid w:val="00445B5B"/>
    <w:rsid w:val="00995E50"/>
    <w:rsid w:val="00BA6F14"/>
    <w:rsid w:val="00D53F14"/>
    <w:rsid w:val="00FD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96E9"/>
  <w15:chartTrackingRefBased/>
  <w15:docId w15:val="{017B0948-F1D9-484F-B970-1E7E663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14"/>
    <w:pPr>
      <w:spacing w:after="0" w:line="240" w:lineRule="auto"/>
    </w:pPr>
    <w:rPr>
      <w:rFonts w:ascii="Garamond" w:eastAsia="Times New Roman" w:hAnsi="Garamond" w:cs="Times New Roman"/>
      <w:b/>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14"/>
    <w:pPr>
      <w:ind w:left="720"/>
    </w:pPr>
  </w:style>
  <w:style w:type="paragraph" w:styleId="NormalWeb">
    <w:name w:val="Normal (Web)"/>
    <w:basedOn w:val="Normal"/>
    <w:uiPriority w:val="99"/>
    <w:semiHidden/>
    <w:unhideWhenUsed/>
    <w:rsid w:val="00445B5B"/>
    <w:pPr>
      <w:spacing w:before="100" w:beforeAutospacing="1" w:after="100" w:afterAutospacing="1"/>
    </w:pPr>
    <w:rPr>
      <w:rFonts w:ascii="Calibri" w:eastAsiaTheme="minorEastAsia" w:hAnsi="Calibri" w:cs="Calibri"/>
      <w:b w:val="0"/>
      <w:sz w:val="22"/>
      <w:szCs w:val="22"/>
      <w:lang w:eastAsia="zh-CN"/>
    </w:rPr>
  </w:style>
  <w:style w:type="character" w:styleId="Emphasis">
    <w:name w:val="Emphasis"/>
    <w:basedOn w:val="DefaultParagraphFont"/>
    <w:uiPriority w:val="20"/>
    <w:qFormat/>
    <w:rsid w:val="00445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Aaron</dc:creator>
  <cp:keywords/>
  <dc:description/>
  <cp:lastModifiedBy>Lu, Aaron</cp:lastModifiedBy>
  <cp:revision>3</cp:revision>
  <dcterms:created xsi:type="dcterms:W3CDTF">2019-04-05T22:21:00Z</dcterms:created>
  <dcterms:modified xsi:type="dcterms:W3CDTF">2019-04-10T15:14:00Z</dcterms:modified>
</cp:coreProperties>
</file>